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B4" w:rsidRDefault="00CE67B4"/>
    <w:p w:rsidR="00CE67B4" w:rsidRDefault="00CE67B4"/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4375"/>
        <w:gridCol w:w="4791"/>
      </w:tblGrid>
      <w:tr w:rsidR="00CE67B4" w:rsidTr="00CE67B4">
        <w:trPr>
          <w:trHeight w:val="1370"/>
        </w:trPr>
        <w:tc>
          <w:tcPr>
            <w:tcW w:w="4375" w:type="dxa"/>
            <w:hideMark/>
          </w:tcPr>
          <w:p w:rsidR="00CE67B4" w:rsidRPr="00CE67B4" w:rsidRDefault="00CE67B4">
            <w:pPr>
              <w:spacing w:line="266" w:lineRule="exact"/>
              <w:ind w:left="50"/>
              <w:rPr>
                <w:sz w:val="24"/>
              </w:rPr>
            </w:pPr>
            <w:r w:rsidRPr="00CE67B4">
              <w:rPr>
                <w:spacing w:val="-2"/>
                <w:sz w:val="24"/>
              </w:rPr>
              <w:t>Принято</w:t>
            </w:r>
          </w:p>
          <w:p w:rsidR="00CE67B4" w:rsidRPr="00CE67B4" w:rsidRDefault="00CE67B4">
            <w:pPr>
              <w:ind w:left="50"/>
              <w:rPr>
                <w:sz w:val="24"/>
              </w:rPr>
            </w:pPr>
            <w:r w:rsidRPr="00CE67B4">
              <w:rPr>
                <w:sz w:val="24"/>
              </w:rPr>
              <w:t>Педагогическим</w:t>
            </w:r>
            <w:r w:rsidRPr="00CE67B4">
              <w:rPr>
                <w:spacing w:val="-5"/>
                <w:sz w:val="24"/>
              </w:rPr>
              <w:t xml:space="preserve"> </w:t>
            </w:r>
            <w:r w:rsidRPr="00CE67B4">
              <w:rPr>
                <w:sz w:val="24"/>
              </w:rPr>
              <w:t>советом</w:t>
            </w:r>
            <w:r w:rsidRPr="00CE67B4">
              <w:rPr>
                <w:spacing w:val="-5"/>
                <w:sz w:val="24"/>
              </w:rPr>
              <w:t xml:space="preserve"> </w:t>
            </w:r>
            <w:r w:rsidRPr="00CE67B4">
              <w:rPr>
                <w:spacing w:val="-4"/>
                <w:sz w:val="24"/>
              </w:rPr>
              <w:t>МБОУ</w:t>
            </w:r>
          </w:p>
          <w:p w:rsidR="00CE67B4" w:rsidRPr="00CE67B4" w:rsidRDefault="00CE67B4">
            <w:pPr>
              <w:ind w:left="50"/>
              <w:rPr>
                <w:sz w:val="24"/>
              </w:rPr>
            </w:pPr>
            <w:r w:rsidRPr="00CE67B4">
              <w:rPr>
                <w:sz w:val="24"/>
              </w:rPr>
              <w:t>«</w:t>
            </w:r>
            <w:proofErr w:type="spellStart"/>
            <w:r w:rsidRPr="00CE67B4">
              <w:rPr>
                <w:sz w:val="24"/>
              </w:rPr>
              <w:t>Чуракаевская</w:t>
            </w:r>
            <w:proofErr w:type="spellEnd"/>
            <w:r w:rsidRPr="00CE67B4">
              <w:rPr>
                <w:sz w:val="24"/>
              </w:rPr>
              <w:t xml:space="preserve"> ООШ»</w:t>
            </w:r>
          </w:p>
          <w:p w:rsidR="00CE67B4" w:rsidRDefault="00CE67B4">
            <w:pPr>
              <w:spacing w:line="256" w:lineRule="exact"/>
              <w:ind w:left="5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Протокол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от</w:t>
            </w:r>
            <w:proofErr w:type="spellEnd"/>
            <w:r>
              <w:rPr>
                <w:spacing w:val="5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25</w:t>
            </w:r>
            <w:r>
              <w:rPr>
                <w:spacing w:val="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августа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2025г.</w:t>
            </w:r>
          </w:p>
        </w:tc>
        <w:tc>
          <w:tcPr>
            <w:tcW w:w="4791" w:type="dxa"/>
            <w:hideMark/>
          </w:tcPr>
          <w:p w:rsidR="00CE67B4" w:rsidRPr="00CE67B4" w:rsidRDefault="00CE67B4">
            <w:pPr>
              <w:spacing w:line="266" w:lineRule="exact"/>
              <w:ind w:left="346"/>
              <w:rPr>
                <w:sz w:val="24"/>
              </w:rPr>
            </w:pPr>
            <w:r w:rsidRPr="00CE67B4">
              <w:rPr>
                <w:spacing w:val="-2"/>
                <w:sz w:val="24"/>
              </w:rPr>
              <w:t>Утверждаю</w:t>
            </w:r>
          </w:p>
          <w:p w:rsidR="00CE67B4" w:rsidRPr="00CE67B4" w:rsidRDefault="00CE67B4">
            <w:pPr>
              <w:ind w:left="346" w:firstLine="60"/>
              <w:rPr>
                <w:sz w:val="24"/>
              </w:rPr>
            </w:pPr>
            <w:r w:rsidRPr="00CE67B4">
              <w:rPr>
                <w:sz w:val="24"/>
              </w:rPr>
              <w:t>Директор</w:t>
            </w:r>
            <w:r w:rsidRPr="00CE67B4">
              <w:rPr>
                <w:spacing w:val="-13"/>
                <w:sz w:val="24"/>
              </w:rPr>
              <w:t xml:space="preserve"> </w:t>
            </w:r>
            <w:r w:rsidRPr="00CE67B4">
              <w:rPr>
                <w:sz w:val="24"/>
              </w:rPr>
              <w:t>МБОУ «</w:t>
            </w:r>
            <w:proofErr w:type="spellStart"/>
            <w:r w:rsidRPr="00CE67B4">
              <w:rPr>
                <w:sz w:val="24"/>
              </w:rPr>
              <w:t>Чуракаевская</w:t>
            </w:r>
            <w:proofErr w:type="spellEnd"/>
            <w:r w:rsidRPr="00CE67B4">
              <w:rPr>
                <w:sz w:val="24"/>
              </w:rPr>
              <w:t xml:space="preserve"> ООШ»</w:t>
            </w:r>
          </w:p>
          <w:p w:rsidR="00CE67B4" w:rsidRPr="00CE67B4" w:rsidRDefault="00CE67B4">
            <w:pPr>
              <w:ind w:left="346"/>
              <w:rPr>
                <w:sz w:val="24"/>
              </w:rPr>
            </w:pPr>
            <w:proofErr w:type="spellStart"/>
            <w:r w:rsidRPr="00CE67B4">
              <w:rPr>
                <w:sz w:val="24"/>
              </w:rPr>
              <w:t>Д.Ф.набиева</w:t>
            </w:r>
            <w:proofErr w:type="spellEnd"/>
          </w:p>
          <w:p w:rsidR="00CE67B4" w:rsidRPr="00CE67B4" w:rsidRDefault="00CE67B4">
            <w:pPr>
              <w:spacing w:line="256" w:lineRule="exact"/>
              <w:ind w:left="346"/>
              <w:rPr>
                <w:sz w:val="24"/>
              </w:rPr>
            </w:pPr>
            <w:r w:rsidRPr="00CE67B4">
              <w:rPr>
                <w:sz w:val="24"/>
              </w:rPr>
              <w:t>Приказ</w:t>
            </w:r>
            <w:r w:rsidRPr="00CE67B4">
              <w:rPr>
                <w:spacing w:val="-2"/>
                <w:sz w:val="24"/>
              </w:rPr>
              <w:t xml:space="preserve"> </w:t>
            </w:r>
            <w:r w:rsidRPr="00CE67B4">
              <w:rPr>
                <w:sz w:val="24"/>
              </w:rPr>
              <w:t>№</w:t>
            </w:r>
            <w:r w:rsidRPr="00CE67B4">
              <w:rPr>
                <w:spacing w:val="-2"/>
                <w:sz w:val="24"/>
              </w:rPr>
              <w:t xml:space="preserve"> </w:t>
            </w:r>
            <w:r w:rsidR="00E53F0E">
              <w:rPr>
                <w:sz w:val="24"/>
              </w:rPr>
              <w:t>75</w:t>
            </w:r>
            <w:r w:rsidRPr="00CE67B4">
              <w:rPr>
                <w:spacing w:val="-2"/>
                <w:sz w:val="24"/>
              </w:rPr>
              <w:t xml:space="preserve"> </w:t>
            </w:r>
            <w:r w:rsidRPr="00CE67B4">
              <w:rPr>
                <w:sz w:val="24"/>
              </w:rPr>
              <w:t>от</w:t>
            </w:r>
            <w:r w:rsidRPr="00CE67B4">
              <w:rPr>
                <w:spacing w:val="-1"/>
                <w:sz w:val="24"/>
              </w:rPr>
              <w:t xml:space="preserve"> 25</w:t>
            </w:r>
            <w:r w:rsidRPr="00CE67B4">
              <w:rPr>
                <w:sz w:val="24"/>
              </w:rPr>
              <w:t xml:space="preserve"> </w:t>
            </w:r>
            <w:r w:rsidRPr="00CE67B4">
              <w:rPr>
                <w:spacing w:val="-2"/>
                <w:sz w:val="24"/>
              </w:rPr>
              <w:t xml:space="preserve"> </w:t>
            </w:r>
            <w:r w:rsidRPr="00CE67B4">
              <w:rPr>
                <w:sz w:val="24"/>
              </w:rPr>
              <w:t xml:space="preserve">августа </w:t>
            </w:r>
            <w:r w:rsidRPr="00CE67B4">
              <w:rPr>
                <w:spacing w:val="-2"/>
                <w:sz w:val="24"/>
              </w:rPr>
              <w:t>2025г.</w:t>
            </w:r>
          </w:p>
        </w:tc>
      </w:tr>
    </w:tbl>
    <w:p w:rsidR="00CE67B4" w:rsidRDefault="00CE67B4" w:rsidP="00CE67B4">
      <w:pPr>
        <w:spacing w:before="217"/>
        <w:ind w:right="134"/>
        <w:jc w:val="right"/>
        <w:rPr>
          <w:b/>
          <w:color w:val="242424"/>
          <w:spacing w:val="-2"/>
          <w:sz w:val="24"/>
        </w:rPr>
      </w:pPr>
      <w:r>
        <w:rPr>
          <w:b/>
          <w:noProof/>
          <w:color w:val="242424"/>
          <w:spacing w:val="-2"/>
          <w:sz w:val="24"/>
          <w:lang w:eastAsia="ru-RU" w:bidi="lo-LA"/>
        </w:rPr>
        <w:drawing>
          <wp:inline distT="0" distB="0" distL="0" distR="0">
            <wp:extent cx="2941955" cy="1503045"/>
            <wp:effectExtent l="0" t="0" r="0" b="1905"/>
            <wp:docPr id="13" name="Рисунок 13" descr="печать 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печать эц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7B4" w:rsidRDefault="00CE67B4">
      <w:pPr>
        <w:pStyle w:val="a3"/>
        <w:spacing w:before="206"/>
        <w:ind w:left="0" w:firstLine="0"/>
        <w:jc w:val="left"/>
      </w:pPr>
    </w:p>
    <w:p w:rsidR="00FF7A8C" w:rsidRDefault="0099066F">
      <w:pPr>
        <w:pStyle w:val="a3"/>
        <w:spacing w:before="206"/>
        <w:ind w:left="0" w:firstLine="0"/>
        <w:jc w:val="left"/>
      </w:pPr>
      <w:r>
        <w:rPr>
          <w:noProof/>
          <w:lang w:eastAsia="ru-RU" w:bidi="lo-LA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28640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FF7A8C" w:rsidRDefault="0099066F">
      <w:pPr>
        <w:pStyle w:val="1"/>
        <w:spacing w:line="256" w:lineRule="auto"/>
        <w:ind w:left="88" w:firstLine="33"/>
        <w:jc w:val="left"/>
      </w:pPr>
      <w:r>
        <w:t>Положение</w:t>
      </w:r>
      <w:r>
        <w:rPr>
          <w:spacing w:val="-2"/>
        </w:rPr>
        <w:t xml:space="preserve"> </w:t>
      </w:r>
      <w:r>
        <w:t>о формах,</w:t>
      </w:r>
      <w:r>
        <w:rPr>
          <w:spacing w:val="-1"/>
        </w:rPr>
        <w:t xml:space="preserve"> </w:t>
      </w:r>
      <w:r>
        <w:t>периодичности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 промежуточной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FF7A8C" w:rsidRDefault="00FF7A8C">
      <w:pPr>
        <w:pStyle w:val="a3"/>
        <w:ind w:left="0" w:firstLine="0"/>
        <w:jc w:val="left"/>
        <w:rPr>
          <w:b/>
        </w:rPr>
      </w:pPr>
    </w:p>
    <w:p w:rsidR="00FF7A8C" w:rsidRDefault="00FF7A8C">
      <w:pPr>
        <w:pStyle w:val="a3"/>
        <w:spacing w:before="70"/>
        <w:ind w:left="0" w:firstLine="0"/>
        <w:jc w:val="left"/>
        <w:rPr>
          <w:b/>
        </w:rPr>
      </w:pPr>
    </w:p>
    <w:p w:rsidR="00FF7A8C" w:rsidRDefault="0099066F">
      <w:pPr>
        <w:pStyle w:val="a4"/>
        <w:numPr>
          <w:ilvl w:val="0"/>
          <w:numId w:val="5"/>
        </w:numPr>
        <w:tabs>
          <w:tab w:val="left" w:pos="4379"/>
        </w:tabs>
        <w:ind w:left="4379" w:hanging="849"/>
        <w:jc w:val="both"/>
        <w:rPr>
          <w:b/>
          <w:sz w:val="26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907"/>
        </w:tabs>
        <w:spacing w:before="13"/>
        <w:ind w:right="705" w:firstLine="566"/>
        <w:jc w:val="both"/>
        <w:rPr>
          <w:sz w:val="24"/>
        </w:rPr>
      </w:pPr>
      <w:r>
        <w:rPr>
          <w:sz w:val="24"/>
        </w:rPr>
        <w:t xml:space="preserve">Настоящее Положение о формах, периодичности и порядке текущего контроля успеваемости и промежуточной </w:t>
      </w:r>
      <w:proofErr w:type="gramStart"/>
      <w:r>
        <w:rPr>
          <w:sz w:val="24"/>
        </w:rPr>
        <w:t>аттестации</w:t>
      </w:r>
      <w:proofErr w:type="gramEnd"/>
      <w:r>
        <w:rPr>
          <w:sz w:val="24"/>
        </w:rPr>
        <w:t xml:space="preserve"> обучающихся и об оценке образовательных достижений обучающихся (далее - Положение) определяет формы, периодичность и порядок проведения внутренней и внешней оценки достижения обучающихся, а также порядок оформления результатов при освоении обучающимися основных общеобразовательных программ начального, основного и среднего общего </w:t>
      </w:r>
      <w:r>
        <w:rPr>
          <w:spacing w:val="-2"/>
          <w:sz w:val="24"/>
        </w:rPr>
        <w:t>образования.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907"/>
        </w:tabs>
        <w:ind w:left="1907" w:hanging="133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FF7A8C" w:rsidRDefault="0099066F">
      <w:pPr>
        <w:pStyle w:val="a4"/>
        <w:numPr>
          <w:ilvl w:val="0"/>
          <w:numId w:val="4"/>
        </w:numPr>
        <w:tabs>
          <w:tab w:val="left" w:pos="283"/>
          <w:tab w:val="left" w:pos="285"/>
        </w:tabs>
        <w:spacing w:before="5" w:line="237" w:lineRule="auto"/>
        <w:ind w:right="706"/>
        <w:rPr>
          <w:rFonts w:ascii="Symbol" w:hAnsi="Symbol"/>
          <w:sz w:val="24"/>
        </w:rPr>
      </w:pPr>
      <w:r>
        <w:rPr>
          <w:sz w:val="24"/>
        </w:rPr>
        <w:t xml:space="preserve">Федеральным законом от 29.12.2012 №273-ФЗ «Об образовании в Российской </w:t>
      </w:r>
      <w:r>
        <w:rPr>
          <w:spacing w:val="-2"/>
          <w:sz w:val="24"/>
        </w:rPr>
        <w:t>Федерации»,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3"/>
          <w:tab w:val="left" w:pos="285"/>
        </w:tabs>
        <w:spacing w:before="4" w:line="237" w:lineRule="auto"/>
        <w:ind w:right="708"/>
        <w:rPr>
          <w:rFonts w:ascii="Symbol" w:hAnsi="Symbol"/>
          <w:sz w:val="24"/>
        </w:rPr>
      </w:pPr>
      <w:r>
        <w:rPr>
          <w:sz w:val="24"/>
        </w:rPr>
        <w:t>Федеральными государственными образовательными стандартами начального, основного, среднего общего образования,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3"/>
          <w:tab w:val="left" w:pos="285"/>
        </w:tabs>
        <w:spacing w:before="2"/>
        <w:ind w:right="705"/>
        <w:rPr>
          <w:rFonts w:ascii="Symbol" w:hAnsi="Symbol"/>
          <w:sz w:val="24"/>
        </w:rPr>
      </w:pPr>
      <w:r>
        <w:rPr>
          <w:sz w:val="24"/>
        </w:rPr>
        <w:t>приказом Министерства просвещения Российской Федерации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дополнениями,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3"/>
          <w:tab w:val="left" w:pos="285"/>
        </w:tabs>
        <w:spacing w:before="2" w:line="237" w:lineRule="auto"/>
        <w:ind w:right="711"/>
        <w:rPr>
          <w:rFonts w:ascii="Symbol" w:hAnsi="Symbol"/>
          <w:sz w:val="24"/>
        </w:rPr>
      </w:pPr>
      <w:r>
        <w:rPr>
          <w:sz w:val="24"/>
        </w:rPr>
        <w:t>федеральными основными образовательными программами начального, основного и среднего общего образования,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3"/>
          <w:tab w:val="left" w:pos="285"/>
        </w:tabs>
        <w:spacing w:before="4" w:line="237" w:lineRule="auto"/>
        <w:ind w:right="703"/>
        <w:rPr>
          <w:rFonts w:ascii="Symbol" w:hAnsi="Symbol"/>
          <w:sz w:val="24"/>
        </w:rPr>
      </w:pPr>
      <w:r>
        <w:rPr>
          <w:sz w:val="24"/>
        </w:rPr>
        <w:t>Постановлением Правительства РФ от 30.04.2024 №556 «Об утверждении перечня мероприятий по оценке качества образования и Правил проведения мероприятий по оценке качества образования»,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3"/>
          <w:tab w:val="left" w:pos="285"/>
        </w:tabs>
        <w:spacing w:before="5"/>
        <w:ind w:right="711"/>
        <w:rPr>
          <w:rFonts w:ascii="Symbol" w:hAnsi="Symbol"/>
          <w:sz w:val="24"/>
        </w:rPr>
      </w:pPr>
      <w:r>
        <w:rPr>
          <w:sz w:val="24"/>
        </w:rPr>
        <w:t>Постановлением Правительства РФ</w:t>
      </w:r>
      <w:r>
        <w:rPr>
          <w:spacing w:val="40"/>
          <w:sz w:val="24"/>
        </w:rPr>
        <w:t xml:space="preserve"> </w:t>
      </w:r>
      <w:r>
        <w:rPr>
          <w:sz w:val="24"/>
        </w:rPr>
        <w:t>от 17.02.2024 №182 «Об утверждении Правил формирования ведения государственной информационной системы «Федеральная информационная системе оценки качества образования».</w:t>
      </w:r>
    </w:p>
    <w:p w:rsidR="00FF7A8C" w:rsidRDefault="0099066F">
      <w:pPr>
        <w:pStyle w:val="1"/>
        <w:numPr>
          <w:ilvl w:val="0"/>
          <w:numId w:val="5"/>
        </w:numPr>
        <w:tabs>
          <w:tab w:val="left" w:pos="2601"/>
        </w:tabs>
        <w:spacing w:before="5" w:line="293" w:lineRule="exact"/>
        <w:ind w:left="2601" w:hanging="1340"/>
        <w:jc w:val="both"/>
        <w:rPr>
          <w:sz w:val="26"/>
        </w:rPr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907"/>
        </w:tabs>
        <w:ind w:right="708" w:firstLine="566"/>
        <w:jc w:val="both"/>
        <w:rPr>
          <w:sz w:val="24"/>
        </w:rPr>
      </w:pPr>
      <w:r>
        <w:rPr>
          <w:sz w:val="24"/>
        </w:rPr>
        <w:t>Данное Положение основано на системе оценки достижения планируемых результатов, которая является частью системы оценки и управления качеством образования в образовательной организации.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907"/>
        </w:tabs>
        <w:ind w:left="1907" w:hanging="1339"/>
        <w:jc w:val="both"/>
        <w:rPr>
          <w:sz w:val="24"/>
        </w:rPr>
      </w:pPr>
      <w:r>
        <w:rPr>
          <w:sz w:val="24"/>
        </w:rPr>
        <w:lastRenderedPageBreak/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:rsidR="00FF7A8C" w:rsidRDefault="0099066F">
      <w:pPr>
        <w:ind w:left="568"/>
        <w:jc w:val="both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4"/>
        </w:tabs>
        <w:spacing w:line="293" w:lineRule="exact"/>
        <w:ind w:left="284" w:hanging="282"/>
        <w:rPr>
          <w:rFonts w:ascii="Symbol" w:hAnsi="Symbol"/>
          <w:sz w:val="24"/>
        </w:rPr>
      </w:pPr>
      <w:r>
        <w:rPr>
          <w:sz w:val="24"/>
        </w:rPr>
        <w:t>стартовую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4"/>
        </w:tabs>
        <w:spacing w:line="293" w:lineRule="exact"/>
        <w:ind w:left="284" w:hanging="282"/>
        <w:rPr>
          <w:rFonts w:ascii="Symbol" w:hAnsi="Symbol"/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2"/>
          <w:sz w:val="24"/>
        </w:rPr>
        <w:t xml:space="preserve"> оценку;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3"/>
          <w:tab w:val="left" w:pos="285"/>
        </w:tabs>
        <w:ind w:right="708"/>
        <w:rPr>
          <w:rFonts w:ascii="Symbol" w:hAnsi="Symbol"/>
          <w:sz w:val="24"/>
        </w:rPr>
      </w:pPr>
      <w:proofErr w:type="spellStart"/>
      <w:proofErr w:type="gram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мониторинг образовательных достижений обучающихся (комплексные диагностические работы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оценку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оценку функциональной грамотности, оценка уровня мастерства педагогического работника),</w:t>
      </w:r>
      <w:proofErr w:type="gramEnd"/>
    </w:p>
    <w:p w:rsidR="00FF7A8C" w:rsidRDefault="0099066F">
      <w:pPr>
        <w:pStyle w:val="a4"/>
        <w:numPr>
          <w:ilvl w:val="0"/>
          <w:numId w:val="4"/>
        </w:numPr>
        <w:tabs>
          <w:tab w:val="left" w:pos="284"/>
        </w:tabs>
        <w:spacing w:line="292" w:lineRule="exact"/>
        <w:ind w:left="284" w:hanging="282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портфолио;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4"/>
        </w:tabs>
        <w:spacing w:line="293" w:lineRule="exact"/>
        <w:ind w:left="284" w:hanging="282"/>
        <w:rPr>
          <w:rFonts w:ascii="Symbol" w:hAnsi="Symbol"/>
          <w:sz w:val="24"/>
        </w:rPr>
      </w:pPr>
      <w:r>
        <w:rPr>
          <w:sz w:val="24"/>
        </w:rPr>
        <w:t>психолого-педагогическое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FF7A8C" w:rsidRDefault="00FF7A8C">
      <w:pPr>
        <w:pStyle w:val="a4"/>
        <w:spacing w:line="293" w:lineRule="exact"/>
        <w:rPr>
          <w:rFonts w:ascii="Symbol" w:hAnsi="Symbol"/>
          <w:sz w:val="24"/>
        </w:rPr>
        <w:sectPr w:rsidR="00FF7A8C">
          <w:footerReference w:type="default" r:id="rId9"/>
          <w:type w:val="continuous"/>
          <w:pgSz w:w="11910" w:h="16840"/>
          <w:pgMar w:top="1100" w:right="141" w:bottom="500" w:left="1700" w:header="0" w:footer="305" w:gutter="0"/>
          <w:pgNumType w:start="2"/>
          <w:cols w:space="720"/>
        </w:sectPr>
      </w:pPr>
    </w:p>
    <w:p w:rsidR="00FF7A8C" w:rsidRDefault="0099066F" w:rsidP="00E53F0E">
      <w:pPr>
        <w:pStyle w:val="a4"/>
        <w:tabs>
          <w:tab w:val="left" w:pos="284"/>
        </w:tabs>
        <w:spacing w:before="88"/>
        <w:ind w:left="284" w:firstLine="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промежуточную аттестацию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,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4"/>
        </w:tabs>
        <w:spacing w:before="1" w:line="294" w:lineRule="exact"/>
        <w:ind w:left="284" w:hanging="282"/>
        <w:jc w:val="left"/>
        <w:rPr>
          <w:rFonts w:ascii="Symbol" w:hAnsi="Symbol"/>
          <w:color w:val="00B050"/>
          <w:sz w:val="24"/>
        </w:rPr>
      </w:pPr>
      <w:r>
        <w:rPr>
          <w:sz w:val="24"/>
        </w:rPr>
        <w:t>итоговую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color w:val="00B050"/>
          <w:spacing w:val="-2"/>
          <w:sz w:val="24"/>
        </w:rPr>
        <w:t>,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284"/>
        </w:tabs>
        <w:spacing w:line="292" w:lineRule="exact"/>
        <w:ind w:left="284" w:hanging="282"/>
        <w:jc w:val="left"/>
        <w:rPr>
          <w:rFonts w:ascii="Symbol" w:hAnsi="Symbol"/>
          <w:sz w:val="24"/>
        </w:rPr>
      </w:pPr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оценку,</w:t>
      </w:r>
    </w:p>
    <w:p w:rsidR="00FF7A8C" w:rsidRDefault="0099066F">
      <w:pPr>
        <w:spacing w:line="274" w:lineRule="exact"/>
        <w:ind w:left="568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процедурам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450"/>
        </w:tabs>
        <w:spacing w:before="2" w:line="293" w:lineRule="exact"/>
        <w:ind w:left="450" w:hanging="448"/>
        <w:jc w:val="left"/>
        <w:rPr>
          <w:rFonts w:ascii="Symbol" w:hAnsi="Symbol"/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аттестация,</w:t>
      </w:r>
    </w:p>
    <w:p w:rsidR="00FF7A8C" w:rsidRDefault="0099066F">
      <w:pPr>
        <w:pStyle w:val="a4"/>
        <w:numPr>
          <w:ilvl w:val="0"/>
          <w:numId w:val="4"/>
        </w:numPr>
        <w:tabs>
          <w:tab w:val="left" w:pos="450"/>
        </w:tabs>
        <w:spacing w:line="292" w:lineRule="exact"/>
        <w:ind w:left="450" w:hanging="448"/>
        <w:jc w:val="left"/>
        <w:rPr>
          <w:rFonts w:ascii="Symbol" w:hAnsi="Symbol"/>
          <w:sz w:val="24"/>
        </w:rPr>
      </w:pP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FF7A8C" w:rsidRDefault="0099066F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>
        <w:rPr>
          <w:sz w:val="24"/>
        </w:rPr>
        <w:t>Национальные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FF7A8C" w:rsidRDefault="0099066F">
      <w:pPr>
        <w:pStyle w:val="a4"/>
        <w:numPr>
          <w:ilvl w:val="0"/>
          <w:numId w:val="3"/>
        </w:numPr>
        <w:tabs>
          <w:tab w:val="left" w:pos="244"/>
        </w:tabs>
        <w:ind w:left="2" w:right="711" w:firstLine="0"/>
        <w:rPr>
          <w:sz w:val="24"/>
        </w:rPr>
      </w:pPr>
      <w:r>
        <w:rPr>
          <w:sz w:val="24"/>
        </w:rPr>
        <w:t>Всероссийские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 образовательную деятельность по основным общеобразовательным программам.</w:t>
      </w:r>
    </w:p>
    <w:p w:rsidR="00FF7A8C" w:rsidRDefault="0099066F">
      <w:pPr>
        <w:pStyle w:val="a4"/>
        <w:numPr>
          <w:ilvl w:val="0"/>
          <w:numId w:val="3"/>
        </w:numPr>
        <w:tabs>
          <w:tab w:val="left" w:pos="242"/>
        </w:tabs>
        <w:rPr>
          <w:sz w:val="24"/>
        </w:rPr>
      </w:pPr>
      <w:r>
        <w:rPr>
          <w:sz w:val="24"/>
        </w:rPr>
        <w:t>Международные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FF7A8C" w:rsidRDefault="0099066F">
      <w:pPr>
        <w:pStyle w:val="a4"/>
        <w:numPr>
          <w:ilvl w:val="1"/>
          <w:numId w:val="3"/>
        </w:numPr>
        <w:tabs>
          <w:tab w:val="left" w:pos="450"/>
        </w:tabs>
        <w:spacing w:before="5" w:line="237" w:lineRule="auto"/>
        <w:ind w:right="705" w:firstLine="0"/>
        <w:jc w:val="left"/>
        <w:rPr>
          <w:sz w:val="24"/>
        </w:rPr>
      </w:pPr>
      <w:r>
        <w:rPr>
          <w:sz w:val="24"/>
        </w:rPr>
        <w:t>Региональные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(по решению органа исполнительной власти субъекта РФ).</w:t>
      </w:r>
    </w:p>
    <w:p w:rsidR="00FF7A8C" w:rsidRDefault="0099066F">
      <w:pPr>
        <w:pStyle w:val="a3"/>
        <w:ind w:right="712" w:firstLine="566"/>
      </w:pPr>
      <w:r>
        <w:t>Особенности каждой из указанных процедур описаны в разделах «Система оценки достижения планируемых результатов освоения программы» основных образовательных программ и конкретизированы данным Положением.</w:t>
      </w:r>
    </w:p>
    <w:p w:rsidR="00FF7A8C" w:rsidRDefault="0099066F">
      <w:pPr>
        <w:pStyle w:val="a4"/>
        <w:numPr>
          <w:ilvl w:val="2"/>
          <w:numId w:val="5"/>
        </w:numPr>
        <w:tabs>
          <w:tab w:val="left" w:pos="1417"/>
        </w:tabs>
        <w:ind w:right="707" w:firstLine="566"/>
        <w:jc w:val="both"/>
        <w:rPr>
          <w:sz w:val="24"/>
        </w:rPr>
      </w:pPr>
      <w:r>
        <w:rPr>
          <w:b/>
          <w:sz w:val="24"/>
        </w:rPr>
        <w:t>Стартовая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 обучению на данном уровне образования. Проводится администрацией образовательной </w:t>
      </w:r>
      <w:r w:rsidR="000B284E">
        <w:rPr>
          <w:sz w:val="24"/>
        </w:rPr>
        <w:t xml:space="preserve">организации в начале 1, 5 </w:t>
      </w:r>
      <w:r>
        <w:rPr>
          <w:sz w:val="24"/>
        </w:rPr>
        <w:t xml:space="preserve"> классов и выступает как основа (точка отсчёта) для оценки динамики образовательных достижений.</w:t>
      </w:r>
    </w:p>
    <w:p w:rsidR="00FF7A8C" w:rsidRDefault="0099066F">
      <w:pPr>
        <w:pStyle w:val="a3"/>
        <w:spacing w:before="1"/>
        <w:ind w:right="710" w:firstLine="566"/>
      </w:pPr>
      <w:r>
        <w:rPr>
          <w:b/>
        </w:rPr>
        <w:t>Сроки</w:t>
      </w:r>
      <w:r>
        <w:rPr>
          <w:b/>
          <w:spacing w:val="-10"/>
        </w:rPr>
        <w:t xml:space="preserve"> </w:t>
      </w:r>
      <w:r>
        <w:rPr>
          <w:b/>
        </w:rPr>
        <w:t>проведения</w:t>
      </w:r>
      <w:r>
        <w:rPr>
          <w:b/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сентябрь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года.</w:t>
      </w:r>
      <w:r>
        <w:rPr>
          <w:spacing w:val="-10"/>
        </w:rPr>
        <w:t xml:space="preserve"> </w:t>
      </w:r>
      <w:r>
        <w:t>Конкретная</w:t>
      </w:r>
      <w:r>
        <w:rPr>
          <w:spacing w:val="-10"/>
        </w:rPr>
        <w:t xml:space="preserve"> </w:t>
      </w:r>
      <w:r>
        <w:t>дата</w:t>
      </w:r>
      <w:r>
        <w:rPr>
          <w:spacing w:val="-10"/>
        </w:rPr>
        <w:t xml:space="preserve"> </w:t>
      </w:r>
      <w:r>
        <w:t>определяется планом ВСОКО.</w:t>
      </w:r>
    </w:p>
    <w:p w:rsidR="00FF7A8C" w:rsidRDefault="0099066F">
      <w:pPr>
        <w:pStyle w:val="a3"/>
        <w:ind w:right="708" w:firstLine="566"/>
      </w:pPr>
      <w:r>
        <w:t>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FF7A8C" w:rsidRDefault="0099066F">
      <w:pPr>
        <w:pStyle w:val="a4"/>
        <w:numPr>
          <w:ilvl w:val="2"/>
          <w:numId w:val="5"/>
        </w:numPr>
        <w:tabs>
          <w:tab w:val="left" w:pos="1417"/>
        </w:tabs>
        <w:ind w:right="705" w:firstLine="566"/>
        <w:jc w:val="both"/>
        <w:rPr>
          <w:sz w:val="24"/>
        </w:rPr>
      </w:pPr>
      <w:r>
        <w:rPr>
          <w:b/>
          <w:sz w:val="24"/>
        </w:rPr>
        <w:t xml:space="preserve">Текущая оценка </w:t>
      </w:r>
      <w:r>
        <w:rPr>
          <w:sz w:val="24"/>
        </w:rPr>
        <w:t>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 Формы и методы проверки определяет учитель. Критерии оценивания работ по отдельным предметам представлены в Приложении к основной образовательной программе каждого уровня обучения. Результаты текущей оценки являются основой для индивидуализации учебного процесса.</w:t>
      </w:r>
    </w:p>
    <w:p w:rsidR="00FF7A8C" w:rsidRDefault="0099066F">
      <w:pPr>
        <w:pStyle w:val="a4"/>
        <w:numPr>
          <w:ilvl w:val="2"/>
          <w:numId w:val="5"/>
        </w:numPr>
        <w:tabs>
          <w:tab w:val="left" w:pos="1417"/>
        </w:tabs>
        <w:ind w:right="704" w:firstLine="566"/>
        <w:jc w:val="both"/>
        <w:rPr>
          <w:sz w:val="24"/>
        </w:rPr>
      </w:pPr>
      <w:r>
        <w:rPr>
          <w:b/>
          <w:sz w:val="24"/>
        </w:rPr>
        <w:t xml:space="preserve">Тематическая оценка </w:t>
      </w:r>
      <w:r>
        <w:rPr>
          <w:sz w:val="24"/>
        </w:rPr>
        <w:t>проводится в рамках календарно-тематического планирования после изучения отдельной темы. Оценивается уровень достижения тематических планируемых результатов по учебному предмету. Формы и порядок проведения тематической оценки определяет учитель. Критерии оценивания работ по отдельным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программе каждого уровня обучения.</w:t>
      </w:r>
    </w:p>
    <w:p w:rsidR="00FF7A8C" w:rsidRDefault="0099066F">
      <w:pPr>
        <w:pStyle w:val="a4"/>
        <w:numPr>
          <w:ilvl w:val="2"/>
          <w:numId w:val="5"/>
        </w:numPr>
        <w:tabs>
          <w:tab w:val="left" w:pos="1417"/>
        </w:tabs>
        <w:spacing w:before="1"/>
        <w:ind w:left="1417" w:hanging="849"/>
        <w:jc w:val="both"/>
        <w:rPr>
          <w:sz w:val="24"/>
        </w:rPr>
      </w:pPr>
      <w:proofErr w:type="spellStart"/>
      <w:r>
        <w:rPr>
          <w:b/>
          <w:sz w:val="24"/>
        </w:rPr>
        <w:t>Внутришкольный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FF7A8C" w:rsidRDefault="0099066F">
      <w:pPr>
        <w:pStyle w:val="a4"/>
        <w:numPr>
          <w:ilvl w:val="1"/>
          <w:numId w:val="3"/>
        </w:numPr>
        <w:tabs>
          <w:tab w:val="left" w:pos="283"/>
          <w:tab w:val="left" w:pos="285"/>
        </w:tabs>
        <w:spacing w:before="2"/>
        <w:ind w:left="285" w:right="707" w:hanging="284"/>
        <w:rPr>
          <w:sz w:val="24"/>
        </w:rPr>
      </w:pPr>
      <w:r>
        <w:rPr>
          <w:sz w:val="24"/>
        </w:rPr>
        <w:t xml:space="preserve">оценки уровня достижения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(процедуры тесно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5"/>
          <w:sz w:val="24"/>
        </w:rPr>
        <w:t xml:space="preserve"> </w:t>
      </w:r>
      <w:r>
        <w:rPr>
          <w:sz w:val="24"/>
        </w:rPr>
        <w:t>друг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 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образования – защиты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>, все методики, периодичность представлены в программах формирования и развития УУД разных уровней образования);</w:t>
      </w:r>
    </w:p>
    <w:p w:rsidR="00FF7A8C" w:rsidRDefault="0099066F">
      <w:pPr>
        <w:pStyle w:val="a4"/>
        <w:numPr>
          <w:ilvl w:val="1"/>
          <w:numId w:val="3"/>
        </w:numPr>
        <w:tabs>
          <w:tab w:val="left" w:pos="283"/>
          <w:tab w:val="left" w:pos="285"/>
        </w:tabs>
        <w:ind w:left="285" w:right="704" w:hanging="284"/>
        <w:rPr>
          <w:sz w:val="24"/>
        </w:rPr>
      </w:pPr>
      <w:r>
        <w:rPr>
          <w:sz w:val="24"/>
        </w:rPr>
        <w:t xml:space="preserve">оценки уровня функциональной грамотности (в учебном процесс используются специальные (комплексные) задания, которые отличаются от традиционных учебных задач, используются разные форматы представления информации: рисунки, графики, </w:t>
      </w:r>
      <w:proofErr w:type="spellStart"/>
      <w:r>
        <w:rPr>
          <w:sz w:val="24"/>
        </w:rPr>
        <w:t>диаграмы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комиксы,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грамотности – </w:t>
      </w:r>
      <w:proofErr w:type="spellStart"/>
      <w:r>
        <w:rPr>
          <w:sz w:val="24"/>
        </w:rPr>
        <w:t>комплекная</w:t>
      </w:r>
      <w:proofErr w:type="spellEnd"/>
      <w:r>
        <w:rPr>
          <w:sz w:val="24"/>
        </w:rPr>
        <w:t xml:space="preserve"> работа или отдельные работы по составляющим ФГ (читательской, математической,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естественно-научной,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финансовой,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компетентности</w:t>
      </w:r>
      <w:proofErr w:type="gramStart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,</w:t>
      </w:r>
      <w:proofErr w:type="gramEnd"/>
    </w:p>
    <w:p w:rsidR="00FF7A8C" w:rsidRDefault="00FF7A8C">
      <w:pPr>
        <w:pStyle w:val="a4"/>
        <w:rPr>
          <w:sz w:val="24"/>
        </w:rPr>
        <w:sectPr w:rsidR="00FF7A8C">
          <w:footerReference w:type="default" r:id="rId10"/>
          <w:pgSz w:w="11910" w:h="16840"/>
          <w:pgMar w:top="1020" w:right="141" w:bottom="580" w:left="1700" w:header="0" w:footer="388" w:gutter="0"/>
          <w:cols w:space="720"/>
        </w:sectPr>
      </w:pPr>
    </w:p>
    <w:p w:rsidR="00FF7A8C" w:rsidRDefault="0099066F">
      <w:pPr>
        <w:pStyle w:val="a3"/>
        <w:spacing w:before="66"/>
        <w:ind w:left="285" w:right="713" w:firstLine="0"/>
      </w:pPr>
      <w:r>
        <w:lastRenderedPageBreak/>
        <w:t>креативного мышления; работы планируются в ВШК и ВСОКО ежегодно в каждом классе не менее раза в год).</w:t>
      </w:r>
    </w:p>
    <w:p w:rsidR="00FF7A8C" w:rsidRDefault="0099066F">
      <w:pPr>
        <w:pStyle w:val="a4"/>
        <w:numPr>
          <w:ilvl w:val="1"/>
          <w:numId w:val="3"/>
        </w:numPr>
        <w:tabs>
          <w:tab w:val="left" w:pos="283"/>
          <w:tab w:val="left" w:pos="285"/>
        </w:tabs>
        <w:spacing w:before="2"/>
        <w:ind w:left="285" w:right="702" w:hanging="284"/>
        <w:rPr>
          <w:sz w:val="24"/>
        </w:rPr>
      </w:pPr>
      <w:r>
        <w:rPr>
          <w:sz w:val="24"/>
        </w:rPr>
        <w:t xml:space="preserve">оценки уровня профессионального мастерства педагогического работника, осуществляемой на основе выполнения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 (обязательная и заявительная педагогическая аттестация регламентируется отдельным локальным актом).</w:t>
      </w:r>
    </w:p>
    <w:p w:rsidR="00FF7A8C" w:rsidRDefault="0099066F">
      <w:pPr>
        <w:pStyle w:val="1"/>
        <w:numPr>
          <w:ilvl w:val="2"/>
          <w:numId w:val="5"/>
        </w:numPr>
        <w:tabs>
          <w:tab w:val="left" w:pos="1417"/>
        </w:tabs>
        <w:spacing w:before="5"/>
        <w:ind w:right="706" w:firstLine="566"/>
        <w:jc w:val="both"/>
      </w:pPr>
      <w:proofErr w:type="gramStart"/>
      <w:r>
        <w:t>Оценка личностных результатов в форме «Портфолио (портфель достижений обучающихся».</w:t>
      </w:r>
      <w:proofErr w:type="gramEnd"/>
    </w:p>
    <w:p w:rsidR="00FF7A8C" w:rsidRDefault="0099066F">
      <w:pPr>
        <w:pStyle w:val="a3"/>
        <w:ind w:right="703" w:firstLine="566"/>
      </w:pPr>
      <w:r>
        <w:t xml:space="preserve">Достижение личностных результатов не выносится на итоговую оценку обучающихся. Необходимость контроля и оценивания развития личности не является обязательной. Тем не </w:t>
      </w:r>
      <w:proofErr w:type="gramStart"/>
      <w:r>
        <w:t>менее</w:t>
      </w:r>
      <w:proofErr w:type="gramEnd"/>
      <w:r>
        <w:t xml:space="preserve"> наблюдение за развитием личности важно для планирования воспитательной работы с обучающимися, работы с родителями обучающихся, работы с педагогическим</w:t>
      </w:r>
      <w:r>
        <w:rPr>
          <w:spacing w:val="40"/>
        </w:rPr>
        <w:t xml:space="preserve"> </w:t>
      </w:r>
      <w:r>
        <w:t>коллективом.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является</w:t>
      </w:r>
    </w:p>
    <w:p w:rsidR="00FF7A8C" w:rsidRDefault="0099066F">
      <w:pPr>
        <w:pStyle w:val="a3"/>
        <w:ind w:firstLine="0"/>
        <w:jc w:val="left"/>
      </w:pPr>
      <w:r>
        <w:rPr>
          <w:spacing w:val="-2"/>
        </w:rPr>
        <w:t>«Портфолио».</w:t>
      </w:r>
    </w:p>
    <w:p w:rsidR="00FF7A8C" w:rsidRDefault="0099066F">
      <w:pPr>
        <w:pStyle w:val="a3"/>
        <w:ind w:right="706" w:firstLine="566"/>
      </w:pPr>
      <w:r>
        <w:t>Ведением Портфолио на уровне начального общего образования занимается учитель начальных классов, классный руководитель</w:t>
      </w:r>
      <w:r w:rsidR="000B284E">
        <w:t xml:space="preserve">. На уровне основного </w:t>
      </w:r>
      <w:r>
        <w:t xml:space="preserve"> общего образования – классный руководитель совместно с </w:t>
      </w:r>
      <w:proofErr w:type="gramStart"/>
      <w:r>
        <w:t>обучающимися</w:t>
      </w:r>
      <w:proofErr w:type="gramEnd"/>
      <w:r>
        <w:t>.</w:t>
      </w:r>
    </w:p>
    <w:p w:rsidR="00FF7A8C" w:rsidRDefault="0099066F">
      <w:pPr>
        <w:pStyle w:val="a3"/>
        <w:ind w:right="707" w:firstLine="566"/>
      </w:pPr>
      <w:r>
        <w:t xml:space="preserve">Портфолио ведется в бумажной и электронной форме. При ведении Портфолио в электронной форме на каждого обучающегося формируется ссылка на облачное </w:t>
      </w:r>
      <w:r>
        <w:rPr>
          <w:spacing w:val="-2"/>
        </w:rPr>
        <w:t>хранилище.</w:t>
      </w:r>
    </w:p>
    <w:p w:rsidR="00FF7A8C" w:rsidRDefault="0099066F">
      <w:pPr>
        <w:pStyle w:val="a3"/>
        <w:ind w:right="708" w:firstLine="566"/>
      </w:pPr>
      <w:proofErr w:type="gramStart"/>
      <w:r>
        <w:t>В</w:t>
      </w:r>
      <w:r>
        <w:rPr>
          <w:spacing w:val="-15"/>
        </w:rPr>
        <w:t xml:space="preserve"> </w:t>
      </w:r>
      <w:r>
        <w:t>Портфолио</w:t>
      </w:r>
      <w:r>
        <w:rPr>
          <w:spacing w:val="-15"/>
        </w:rPr>
        <w:t xml:space="preserve"> </w:t>
      </w:r>
      <w:r>
        <w:t>вкладываются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внешних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внутренних</w:t>
      </w:r>
      <w:r>
        <w:rPr>
          <w:spacing w:val="-15"/>
        </w:rPr>
        <w:t xml:space="preserve"> </w:t>
      </w:r>
      <w:r>
        <w:t>процедур</w:t>
      </w:r>
      <w:r>
        <w:rPr>
          <w:spacing w:val="-15"/>
        </w:rPr>
        <w:t xml:space="preserve"> </w:t>
      </w:r>
      <w:r>
        <w:t>оценивания, наблюдения за обучающимися в ходе учебных занятий и внеурочной деятельности, 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результативность 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мероприятиях и другие материалы на усмотрение педагогических работников, родителей и самих обучающихся.</w:t>
      </w:r>
      <w:proofErr w:type="gramEnd"/>
      <w:r>
        <w:t xml:space="preserve"> В конце учебного года классный руководитель подводит итоги для оценки динамики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обучающегося.</w:t>
      </w:r>
    </w:p>
    <w:p w:rsidR="00FF7A8C" w:rsidRDefault="0099066F">
      <w:pPr>
        <w:pStyle w:val="a4"/>
        <w:numPr>
          <w:ilvl w:val="2"/>
          <w:numId w:val="5"/>
        </w:numPr>
        <w:tabs>
          <w:tab w:val="left" w:pos="1417"/>
        </w:tabs>
        <w:ind w:right="708" w:firstLine="566"/>
        <w:jc w:val="both"/>
        <w:rPr>
          <w:sz w:val="24"/>
        </w:rPr>
      </w:pPr>
      <w:r>
        <w:rPr>
          <w:b/>
          <w:sz w:val="24"/>
        </w:rPr>
        <w:t xml:space="preserve">Психолого-педагогическое наблюдение </w:t>
      </w:r>
      <w:r>
        <w:rPr>
          <w:sz w:val="24"/>
        </w:rPr>
        <w:t>предполагает целенаправленное, планомерное и систематическое восприятие воспитательных явлений и процессов. Осуществляется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педагогическими работниками, также на индивидуальных и коллективных мероприятиях, запланированных </w:t>
      </w:r>
      <w:r>
        <w:rPr>
          <w:spacing w:val="-2"/>
          <w:sz w:val="24"/>
        </w:rPr>
        <w:t>педагогом-психологом.</w:t>
      </w:r>
    </w:p>
    <w:p w:rsidR="00FF7A8C" w:rsidRDefault="0099066F">
      <w:pPr>
        <w:pStyle w:val="a4"/>
        <w:numPr>
          <w:ilvl w:val="2"/>
          <w:numId w:val="5"/>
        </w:numPr>
        <w:tabs>
          <w:tab w:val="left" w:pos="1417"/>
        </w:tabs>
        <w:ind w:right="703" w:firstLine="566"/>
        <w:jc w:val="both"/>
        <w:rPr>
          <w:sz w:val="24"/>
        </w:rPr>
      </w:pPr>
      <w:r>
        <w:rPr>
          <w:b/>
          <w:sz w:val="24"/>
        </w:rPr>
        <w:t xml:space="preserve">Промежуточная аттестация </w:t>
      </w:r>
      <w:r>
        <w:rPr>
          <w:sz w:val="24"/>
        </w:rPr>
        <w:t>является подтверждением освоения обучающимися отдельной части или всего объема учебного предмета, курса, дисциплины (модуля) образовательной программы (урочной и внеурочной деятельности). Целью 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 достигнутых результатов обучающихся, определенных в ООП, разработанной в соответстви</w:t>
      </w:r>
      <w:r w:rsidR="00CE67B4">
        <w:rPr>
          <w:sz w:val="24"/>
        </w:rPr>
        <w:t>и с ФГОС НОО, ФГОС ООО</w:t>
      </w:r>
      <w:r>
        <w:rPr>
          <w:sz w:val="24"/>
        </w:rPr>
        <w:t>. Формы промежуточной аттестации определяются учебным планом.</w:t>
      </w:r>
    </w:p>
    <w:p w:rsidR="00FF7A8C" w:rsidRDefault="0099066F">
      <w:pPr>
        <w:pStyle w:val="1"/>
        <w:spacing w:before="1"/>
        <w:ind w:left="1521" w:firstLine="0"/>
      </w:pP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before="17" w:line="259" w:lineRule="auto"/>
        <w:ind w:right="705"/>
        <w:jc w:val="both"/>
        <w:rPr>
          <w:sz w:val="24"/>
        </w:rPr>
      </w:pPr>
      <w:proofErr w:type="gramStart"/>
      <w:r>
        <w:rPr>
          <w:sz w:val="24"/>
        </w:rPr>
        <w:t>Промежуточную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15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ООП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 общего образования, основного общего образования, среднего общего образования в формах,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5"/>
          <w:sz w:val="24"/>
        </w:rPr>
        <w:t xml:space="preserve"> </w:t>
      </w:r>
      <w:r>
        <w:rPr>
          <w:sz w:val="24"/>
        </w:rPr>
        <w:t>(Промежуточная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проводиться и в форме выставления оценки (отметки) за учебный год/учебный период на основании четвертных (полугодовых) оценок (отметок).</w:t>
      </w:r>
      <w:proofErr w:type="gramEnd"/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before="1" w:line="259" w:lineRule="auto"/>
        <w:ind w:right="708"/>
        <w:jc w:val="both"/>
        <w:rPr>
          <w:sz w:val="24"/>
        </w:rPr>
      </w:pPr>
      <w:r>
        <w:rPr>
          <w:sz w:val="24"/>
        </w:rPr>
        <w:t>Периодичность и сроки годовой промежуточной аттестации определяются годовым календарным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планом.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 планом предусмотрена возможность выбора форм проведения промежуточной аттестации по тому или иному учебному предмету, курсу, дисциплине (модулю) в том или ином классе, то решение о конкретной форме проведения промежуточной аттестации в текущем учебном году принимается на педагогическом совете.</w:t>
      </w:r>
    </w:p>
    <w:p w:rsidR="00FF7A8C" w:rsidRDefault="00FF7A8C">
      <w:pPr>
        <w:pStyle w:val="a4"/>
        <w:spacing w:line="259" w:lineRule="auto"/>
        <w:rPr>
          <w:sz w:val="24"/>
        </w:rPr>
        <w:sectPr w:rsidR="00FF7A8C">
          <w:pgSz w:w="11910" w:h="16840"/>
          <w:pgMar w:top="1040" w:right="141" w:bottom="580" w:left="1700" w:header="0" w:footer="388" w:gutter="0"/>
          <w:cols w:space="720"/>
        </w:sectPr>
      </w:pP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before="68" w:line="259" w:lineRule="auto"/>
        <w:ind w:right="706"/>
        <w:jc w:val="both"/>
        <w:rPr>
          <w:sz w:val="24"/>
        </w:rPr>
      </w:pPr>
      <w:r>
        <w:rPr>
          <w:sz w:val="24"/>
        </w:rPr>
        <w:lastRenderedPageBreak/>
        <w:t>Возможно использование мероприятий по оценке качества образования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before="2" w:line="259" w:lineRule="auto"/>
        <w:ind w:right="707"/>
        <w:jc w:val="both"/>
        <w:rPr>
          <w:sz w:val="24"/>
        </w:rPr>
      </w:pPr>
      <w:r>
        <w:rPr>
          <w:sz w:val="24"/>
        </w:rPr>
        <w:t>Обучающиеся с ограниченными возможностями здоровья принимают участие в мероприятиях по оценке качества образования по решению педагогического совета, с согласия родителей (законных представителей) и с учетом особенностей состояния здоровья и психофизического развития.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line="259" w:lineRule="auto"/>
        <w:ind w:right="712"/>
        <w:jc w:val="both"/>
        <w:rPr>
          <w:sz w:val="24"/>
        </w:rPr>
      </w:pPr>
      <w:r>
        <w:rPr>
          <w:sz w:val="24"/>
        </w:rPr>
        <w:t xml:space="preserve">Четвертная промежуточная аттестация представляет собой процедуру аттестации обучающихся, которая начиная со второго </w:t>
      </w:r>
      <w:proofErr w:type="gramStart"/>
      <w:r>
        <w:rPr>
          <w:sz w:val="24"/>
        </w:rPr>
        <w:t>класса</w:t>
      </w:r>
      <w:proofErr w:type="gramEnd"/>
      <w:r>
        <w:rPr>
          <w:sz w:val="24"/>
        </w:rPr>
        <w:t xml:space="preserve"> проводится в конце каждой четверти (или полугодия)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line="259" w:lineRule="auto"/>
        <w:ind w:right="708"/>
        <w:jc w:val="both"/>
        <w:rPr>
          <w:sz w:val="24"/>
        </w:rPr>
      </w:pPr>
      <w:r>
        <w:rPr>
          <w:sz w:val="24"/>
        </w:rPr>
        <w:t>Соответствующие отметки выставляются в течение трех последних дней учебного периода: во 2-9 классах - четвер</w:t>
      </w:r>
      <w:r w:rsidR="00CE67B4">
        <w:rPr>
          <w:sz w:val="24"/>
        </w:rPr>
        <w:t>ти,</w:t>
      </w:r>
      <w:r>
        <w:rPr>
          <w:sz w:val="24"/>
        </w:rPr>
        <w:t xml:space="preserve"> но не позднее дня его </w:t>
      </w:r>
      <w:r>
        <w:rPr>
          <w:spacing w:val="-2"/>
          <w:sz w:val="24"/>
        </w:rPr>
        <w:t>окончания.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line="259" w:lineRule="auto"/>
        <w:ind w:right="708"/>
        <w:jc w:val="both"/>
        <w:rPr>
          <w:sz w:val="24"/>
        </w:rPr>
      </w:pP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полугодие)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должна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13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над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ошибками, выполнение дополнительного задания и т.п.) неудовлетворительных результатов текущего контроля успеваемости обучающегося с фиксацией данного факта в электронном журнале.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line="259" w:lineRule="auto"/>
        <w:ind w:right="715"/>
        <w:jc w:val="both"/>
        <w:rPr>
          <w:sz w:val="24"/>
        </w:rPr>
      </w:pPr>
      <w:r>
        <w:rPr>
          <w:sz w:val="24"/>
        </w:rPr>
        <w:t xml:space="preserve">Оценки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за период (четверть, полугодие) должны быть выставлены обоснованно и объективно на основе среднего балла обучающегося за данный период.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</w:tabs>
        <w:spacing w:line="261" w:lineRule="auto"/>
        <w:ind w:right="713"/>
        <w:jc w:val="both"/>
        <w:rPr>
          <w:sz w:val="24"/>
        </w:rPr>
      </w:pPr>
      <w:r>
        <w:rPr>
          <w:sz w:val="24"/>
        </w:rPr>
        <w:t>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709"/>
        </w:tabs>
        <w:spacing w:line="272" w:lineRule="exact"/>
        <w:ind w:left="709" w:hanging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CE67B4">
        <w:rPr>
          <w:sz w:val="24"/>
        </w:rPr>
        <w:t>4,5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5,00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«5»,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709"/>
        </w:tabs>
        <w:spacing w:before="16"/>
        <w:ind w:left="709" w:hanging="707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 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CE67B4">
        <w:rPr>
          <w:sz w:val="24"/>
        </w:rPr>
        <w:t>3,5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 w:rsidR="00CE67B4">
        <w:rPr>
          <w:sz w:val="24"/>
        </w:rPr>
        <w:t>4,49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«4»,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709"/>
        </w:tabs>
        <w:spacing w:before="22"/>
        <w:ind w:left="709" w:hanging="707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CE67B4">
        <w:rPr>
          <w:sz w:val="24"/>
        </w:rPr>
        <w:t>2,5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 w:rsidR="00CE67B4">
        <w:rPr>
          <w:sz w:val="24"/>
        </w:rPr>
        <w:t>3,4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«3»,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709"/>
        </w:tabs>
        <w:spacing w:before="22"/>
        <w:ind w:left="709" w:hanging="707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 w:rsidR="00CE67B4">
        <w:rPr>
          <w:sz w:val="24"/>
        </w:rPr>
        <w:t>2,4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«2».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before="22" w:line="259" w:lineRule="auto"/>
        <w:ind w:right="706"/>
        <w:jc w:val="both"/>
        <w:rPr>
          <w:sz w:val="24"/>
        </w:rPr>
      </w:pPr>
      <w:r>
        <w:rPr>
          <w:sz w:val="24"/>
        </w:rPr>
        <w:t>Для объективной аттестации обучающихся за четверть и полугодие необходимо 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оценок с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по письменным проверочным, лабораторным и/или практическим работам.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3"/>
        <w:jc w:val="both"/>
        <w:rPr>
          <w:sz w:val="24"/>
        </w:rPr>
      </w:pPr>
      <w:r>
        <w:rPr>
          <w:sz w:val="24"/>
        </w:rPr>
        <w:t xml:space="preserve">Отметки за четверть (полугодие) «н/а б» и «н/а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» (не аттестован по болезни и по пропускам соответственно) могут быть выставлены только в случае отсутствия трех текущих оценок и пропуска обучающимся более 50% учебного времени.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10"/>
        <w:jc w:val="both"/>
        <w:rPr>
          <w:sz w:val="24"/>
        </w:rPr>
      </w:pPr>
      <w:proofErr w:type="gramStart"/>
      <w:r>
        <w:rPr>
          <w:sz w:val="24"/>
        </w:rPr>
        <w:t>В случае недостаточности оснований для аттестации вследствие пропусков уроков по болезни обучающийся считается не аттестованным по болезни и в электронный журнал выставляется «н/а б».</w:t>
      </w:r>
      <w:proofErr w:type="gramEnd"/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13"/>
        <w:jc w:val="both"/>
        <w:rPr>
          <w:sz w:val="24"/>
        </w:rPr>
      </w:pPr>
      <w:r>
        <w:rPr>
          <w:sz w:val="24"/>
        </w:rPr>
        <w:t xml:space="preserve">В случае недостаточности оснований для аттестации вследствие пропусков уроков без уважительных причин обучающийся считается не аттестованным по пропускам и в электронный журнал выставляется «н/а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».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10"/>
        <w:jc w:val="both"/>
        <w:rPr>
          <w:sz w:val="24"/>
        </w:rPr>
      </w:pPr>
      <w:r>
        <w:rPr>
          <w:sz w:val="24"/>
        </w:rPr>
        <w:t>Обучающиеся, имеющие менее трех текущих оценок вследствие систематических пропусков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7"/>
          <w:sz w:val="24"/>
        </w:rPr>
        <w:t xml:space="preserve"> </w:t>
      </w:r>
      <w:r>
        <w:rPr>
          <w:sz w:val="24"/>
        </w:rPr>
        <w:t>сдать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пропущенному материалу в срок до окончания четверти (полугодия).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7"/>
        <w:jc w:val="both"/>
        <w:rPr>
          <w:sz w:val="24"/>
        </w:rPr>
      </w:pPr>
      <w:r>
        <w:rPr>
          <w:sz w:val="24"/>
        </w:rPr>
        <w:t>Ответственность за освоение пропущенного материала и своевременную явку обучающегося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ОО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-1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2"/>
          <w:sz w:val="24"/>
        </w:rPr>
        <w:t xml:space="preserve"> </w:t>
      </w:r>
      <w:r>
        <w:rPr>
          <w:sz w:val="24"/>
        </w:rPr>
        <w:t>или сам обучающийся в случаях, предусмотренных действующим законодательством.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9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0"/>
          <w:sz w:val="24"/>
        </w:rPr>
        <w:t xml:space="preserve"> </w:t>
      </w:r>
      <w:r>
        <w:rPr>
          <w:sz w:val="24"/>
        </w:rPr>
        <w:t>курсу,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</w:p>
    <w:p w:rsidR="00FF7A8C" w:rsidRDefault="00FF7A8C">
      <w:pPr>
        <w:pStyle w:val="a4"/>
        <w:spacing w:line="259" w:lineRule="auto"/>
        <w:rPr>
          <w:sz w:val="24"/>
        </w:rPr>
        <w:sectPr w:rsidR="00FF7A8C">
          <w:pgSz w:w="11910" w:h="16840"/>
          <w:pgMar w:top="1040" w:right="141" w:bottom="580" w:left="1700" w:header="0" w:footer="388" w:gutter="0"/>
          <w:cols w:space="720"/>
        </w:sectPr>
      </w:pPr>
    </w:p>
    <w:p w:rsidR="00FF7A8C" w:rsidRDefault="0099066F">
      <w:pPr>
        <w:pStyle w:val="a3"/>
        <w:spacing w:before="68" w:line="261" w:lineRule="auto"/>
        <w:ind w:left="285" w:right="714" w:firstLine="0"/>
      </w:pPr>
      <w:r>
        <w:lastRenderedPageBreak/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3"/>
        <w:jc w:val="both"/>
        <w:rPr>
          <w:sz w:val="24"/>
        </w:rPr>
      </w:pPr>
      <w:proofErr w:type="gramStart"/>
      <w:r>
        <w:rPr>
          <w:sz w:val="24"/>
        </w:rPr>
        <w:t>Обучающиеся обязаны ликвидировать академическую задолженность, вправе пройти промежуточную аттестацию не более двух раз в сроки, установленные Организацией, в пределах одного года с момента образования академической задолженности, не включая время болезни обучающегося.</w:t>
      </w:r>
      <w:proofErr w:type="gramEnd"/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9"/>
        <w:jc w:val="both"/>
        <w:rPr>
          <w:sz w:val="24"/>
        </w:rPr>
      </w:pPr>
      <w:r>
        <w:rPr>
          <w:sz w:val="24"/>
        </w:rPr>
        <w:t xml:space="preserve">Для проведения промежуточной аттестации во второй раз Организацией создается </w:t>
      </w:r>
      <w:r>
        <w:rPr>
          <w:spacing w:val="-2"/>
          <w:sz w:val="24"/>
        </w:rPr>
        <w:t>комиссия.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11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не прошедшие промежуточную аттестацию по уважительным причинам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 </w:t>
      </w:r>
      <w:r>
        <w:rPr>
          <w:spacing w:val="-2"/>
          <w:sz w:val="24"/>
        </w:rPr>
        <w:t>условно.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8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обучающегося, обеспечивающие получение обучающимся общего образования, обязаны создать условия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4"/>
        <w:jc w:val="both"/>
        <w:rPr>
          <w:sz w:val="24"/>
        </w:rPr>
      </w:pPr>
      <w:proofErr w:type="gramStart"/>
      <w:r>
        <w:rPr>
          <w:sz w:val="24"/>
        </w:rPr>
        <w:t>Обучающиеся в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наличии и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4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Организации.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7"/>
        <w:jc w:val="both"/>
        <w:rPr>
          <w:sz w:val="24"/>
        </w:rPr>
      </w:pPr>
      <w:r>
        <w:rPr>
          <w:sz w:val="24"/>
        </w:rPr>
        <w:t>В 1 классе годовая промежуточная аттестация представляет собой комплексную работу и заключение учителя (классного руководителя) об освоении обучающимися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 Решением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«Освоил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класса»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«не освоил программу первого класса».</w:t>
      </w:r>
    </w:p>
    <w:p w:rsidR="00FF7A8C" w:rsidRDefault="0099066F">
      <w:pPr>
        <w:pStyle w:val="a4"/>
        <w:numPr>
          <w:ilvl w:val="0"/>
          <w:numId w:val="2"/>
        </w:numPr>
        <w:tabs>
          <w:tab w:val="left" w:pos="285"/>
          <w:tab w:val="left" w:pos="708"/>
        </w:tabs>
        <w:spacing w:line="259" w:lineRule="auto"/>
        <w:ind w:right="707"/>
        <w:jc w:val="both"/>
        <w:rPr>
          <w:sz w:val="24"/>
        </w:rPr>
      </w:pPr>
      <w:r>
        <w:rPr>
          <w:sz w:val="24"/>
        </w:rPr>
        <w:t>Успешное прохождение обучающимися промежуточной аттестации является основанием для перевода в следующий класс</w:t>
      </w:r>
      <w:r w:rsidR="00CE67B4">
        <w:rPr>
          <w:sz w:val="24"/>
        </w:rPr>
        <w:t xml:space="preserve">, допуска обучающихся 9-х </w:t>
      </w:r>
      <w:r>
        <w:rPr>
          <w:sz w:val="24"/>
        </w:rPr>
        <w:t xml:space="preserve"> классов к государственной итоговой аттестации. Решения по данным вопросам принимаются педагогическим советом.</w:t>
      </w:r>
    </w:p>
    <w:p w:rsidR="00FF7A8C" w:rsidRDefault="0099066F">
      <w:pPr>
        <w:pStyle w:val="a4"/>
        <w:numPr>
          <w:ilvl w:val="2"/>
          <w:numId w:val="5"/>
        </w:numPr>
        <w:tabs>
          <w:tab w:val="left" w:pos="1417"/>
        </w:tabs>
        <w:spacing w:before="148"/>
        <w:ind w:right="703" w:firstLine="566"/>
        <w:jc w:val="both"/>
        <w:rPr>
          <w:sz w:val="24"/>
        </w:rPr>
      </w:pPr>
      <w:r>
        <w:rPr>
          <w:b/>
          <w:sz w:val="24"/>
        </w:rPr>
        <w:t xml:space="preserve">Итоговая оценка </w:t>
      </w:r>
      <w:r>
        <w:rPr>
          <w:sz w:val="24"/>
        </w:rPr>
        <w:t>за уровень основного и среднего общего образования складывается из результатов внешнего и внутреннего мониторингов (ГИА) и регламентируется нормативными актами РФ.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Итоговая оценка по 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фиксируется в документе об уровне образования государственного образца.</w:t>
      </w:r>
    </w:p>
    <w:p w:rsidR="00FF7A8C" w:rsidRDefault="0099066F">
      <w:pPr>
        <w:pStyle w:val="a4"/>
        <w:numPr>
          <w:ilvl w:val="2"/>
          <w:numId w:val="5"/>
        </w:numPr>
        <w:tabs>
          <w:tab w:val="left" w:pos="1417"/>
        </w:tabs>
        <w:spacing w:before="1"/>
        <w:ind w:right="706" w:firstLine="566"/>
        <w:jc w:val="both"/>
        <w:rPr>
          <w:sz w:val="24"/>
        </w:rPr>
      </w:pPr>
      <w:r>
        <w:rPr>
          <w:b/>
          <w:sz w:val="24"/>
        </w:rPr>
        <w:t xml:space="preserve">Итоговая аттестация </w:t>
      </w:r>
      <w:r>
        <w:rPr>
          <w:sz w:val="24"/>
        </w:rPr>
        <w:t>обучающихся проводится при завершении уровня 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9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дисциплинам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 внеурочной деятельности, не включенным в перечень предметов для прохождения государственной итоговой аттестации. Формы, порядок и сроки определяются планами ВШК и ВСОКО.</w:t>
      </w:r>
    </w:p>
    <w:p w:rsidR="00FF7A8C" w:rsidRDefault="0099066F">
      <w:pPr>
        <w:pStyle w:val="1"/>
        <w:numPr>
          <w:ilvl w:val="2"/>
          <w:numId w:val="5"/>
        </w:numPr>
        <w:tabs>
          <w:tab w:val="left" w:pos="1417"/>
        </w:tabs>
        <w:spacing w:before="2"/>
        <w:ind w:right="710" w:firstLine="566"/>
        <w:jc w:val="both"/>
      </w:pPr>
      <w:r>
        <w:t>Процедуры внешней оценки регламентируются документами муниципального, регионального и федерального уровней.</w:t>
      </w:r>
    </w:p>
    <w:p w:rsidR="00FF7A8C" w:rsidRDefault="00FF7A8C">
      <w:pPr>
        <w:pStyle w:val="a3"/>
        <w:ind w:left="0" w:firstLine="0"/>
        <w:jc w:val="left"/>
        <w:rPr>
          <w:b/>
        </w:rPr>
      </w:pPr>
    </w:p>
    <w:p w:rsidR="00FF7A8C" w:rsidRDefault="0099066F">
      <w:pPr>
        <w:pStyle w:val="a4"/>
        <w:numPr>
          <w:ilvl w:val="0"/>
          <w:numId w:val="5"/>
        </w:numPr>
        <w:tabs>
          <w:tab w:val="left" w:pos="1329"/>
        </w:tabs>
        <w:ind w:left="1329" w:hanging="360"/>
        <w:jc w:val="left"/>
        <w:rPr>
          <w:b/>
          <w:sz w:val="24"/>
        </w:rPr>
      </w:pPr>
      <w:r>
        <w:rPr>
          <w:b/>
          <w:sz w:val="24"/>
        </w:rPr>
        <w:t>Отдельные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внутренних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:rsidR="00FF7A8C" w:rsidRDefault="00FF7A8C">
      <w:pPr>
        <w:pStyle w:val="a4"/>
        <w:jc w:val="left"/>
        <w:rPr>
          <w:b/>
          <w:sz w:val="24"/>
        </w:rPr>
        <w:sectPr w:rsidR="00FF7A8C">
          <w:pgSz w:w="11910" w:h="16840"/>
          <w:pgMar w:top="1040" w:right="141" w:bottom="580" w:left="1700" w:header="0" w:footer="388" w:gutter="0"/>
          <w:cols w:space="720"/>
        </w:sectPr>
      </w:pPr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spacing w:before="66"/>
        <w:ind w:right="703" w:firstLine="566"/>
        <w:jc w:val="both"/>
        <w:rPr>
          <w:sz w:val="24"/>
        </w:rPr>
      </w:pPr>
      <w:r>
        <w:rPr>
          <w:sz w:val="24"/>
        </w:rPr>
        <w:lastRenderedPageBreak/>
        <w:t>Количество, формы, периодичность обязательных мероприятий при проведении внутренней оценки определяются учителем-предметником и отражаются в рабочей программе по предмету (календарно-тематическом планировании) или администрацией. Такой контроль является административным. Административный контроль, внешние и внутренние мониторинги фиксируются в плане ВШК и ВСОКО.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spacing w:before="1"/>
        <w:ind w:right="705" w:firstLine="566"/>
        <w:jc w:val="both"/>
        <w:rPr>
          <w:sz w:val="24"/>
        </w:rPr>
      </w:pPr>
      <w:r>
        <w:rPr>
          <w:sz w:val="24"/>
        </w:rPr>
        <w:t>Формы административного контроля также определяются в плане ВШК и ВСОКО. Тексты работ разрабатываются руководителем ШМО в соответствии с содержанием рабочей программы. Если руководитель ШМО не является учителем по предмету, запланированному для контроля, тексты работ составляются учителе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предметником, не работающим в классе, выбранном для контроля. Если учитель данного предмета единственный в образовательной организации, то </w:t>
      </w: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 xml:space="preserve"> для проведения разрабатываются им совместно с заместителем директора, курирующим данное </w:t>
      </w:r>
      <w:r>
        <w:rPr>
          <w:spacing w:val="-2"/>
          <w:sz w:val="24"/>
        </w:rPr>
        <w:t>направление.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ind w:right="703" w:firstLine="566"/>
        <w:jc w:val="both"/>
        <w:rPr>
          <w:sz w:val="24"/>
        </w:rPr>
      </w:pPr>
      <w:r>
        <w:rPr>
          <w:sz w:val="24"/>
        </w:rPr>
        <w:t>Административный контроль проводится в присутствии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ассистента.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ind w:right="708" w:firstLine="566"/>
        <w:jc w:val="both"/>
        <w:rPr>
          <w:sz w:val="24"/>
        </w:rPr>
      </w:pPr>
      <w:r>
        <w:rPr>
          <w:sz w:val="24"/>
        </w:rPr>
        <w:t>Итоги административного контроля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ОО за истекший период. Являются основой для корректировки учебного процесса.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ind w:right="709" w:firstLine="566"/>
        <w:jc w:val="both"/>
        <w:rPr>
          <w:sz w:val="24"/>
        </w:rPr>
      </w:pPr>
      <w:r>
        <w:rPr>
          <w:sz w:val="24"/>
        </w:rPr>
        <w:t>Педагогические работники доводят до родителей (законных 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посредством заполнения предусмотренных документов (электронный дневник,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электронный журнал), а также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контроля успеваемости обучающихся в устной </w:t>
      </w:r>
      <w:r>
        <w:rPr>
          <w:spacing w:val="-2"/>
          <w:sz w:val="24"/>
        </w:rPr>
        <w:t>форме.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spacing w:before="1"/>
        <w:ind w:right="706" w:firstLine="566"/>
        <w:jc w:val="both"/>
        <w:rPr>
          <w:sz w:val="24"/>
        </w:rPr>
      </w:pPr>
      <w:r>
        <w:rPr>
          <w:sz w:val="24"/>
        </w:rPr>
        <w:t>При проведении подготовки к административному контролю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 при проведении оценочной процедуры учитывать необходимость реализации в рамках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массива результатов оценочной процедуры, анализ результатов учителем, разбор ошибок, допущенных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1"/>
          <w:sz w:val="24"/>
        </w:rPr>
        <w:t xml:space="preserve"> </w:t>
      </w:r>
      <w:r>
        <w:rPr>
          <w:sz w:val="24"/>
        </w:rPr>
        <w:t>при необходимости - повторение и закрепление материала.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ind w:right="704" w:firstLine="566"/>
        <w:jc w:val="both"/>
        <w:rPr>
          <w:sz w:val="24"/>
        </w:rPr>
      </w:pPr>
      <w:r>
        <w:rPr>
          <w:sz w:val="24"/>
        </w:rPr>
        <w:t xml:space="preserve">Внутренний контроль может быть заменен внешними мониторингами (при наложении сроков работ) для снижения нагрузки на обучающихся и педагогов. Указанные работы проводятся по текстам, полученным от организаторов внешнего </w:t>
      </w:r>
      <w:r>
        <w:rPr>
          <w:spacing w:val="-2"/>
          <w:sz w:val="24"/>
        </w:rPr>
        <w:t>мониторинга.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ind w:right="703" w:firstLine="566"/>
        <w:jc w:val="both"/>
        <w:rPr>
          <w:sz w:val="24"/>
        </w:rPr>
      </w:pPr>
      <w:proofErr w:type="gramStart"/>
      <w:r>
        <w:rPr>
          <w:sz w:val="24"/>
        </w:rPr>
        <w:t>В качестве результатов текущего контроля успеваемости и промежуточной аттестации могут быть учтены результаты, полученные в иных Организациях,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(см.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акт</w:t>
      </w:r>
      <w:proofErr w:type="gramEnd"/>
    </w:p>
    <w:p w:rsidR="00FF7A8C" w:rsidRDefault="0099066F">
      <w:pPr>
        <w:pStyle w:val="a3"/>
        <w:spacing w:before="1"/>
        <w:ind w:right="711" w:firstLine="0"/>
      </w:pPr>
      <w:proofErr w:type="gramStart"/>
      <w:r>
        <w:t>«Порядок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деятельность»).</w:t>
      </w:r>
      <w:proofErr w:type="gramEnd"/>
    </w:p>
    <w:p w:rsidR="00FF7A8C" w:rsidRDefault="0099066F">
      <w:pPr>
        <w:pStyle w:val="a4"/>
        <w:numPr>
          <w:ilvl w:val="1"/>
          <w:numId w:val="5"/>
        </w:numPr>
        <w:tabs>
          <w:tab w:val="left" w:pos="1828"/>
        </w:tabs>
        <w:ind w:right="704" w:firstLine="566"/>
        <w:jc w:val="both"/>
        <w:rPr>
          <w:sz w:val="24"/>
        </w:rPr>
      </w:pPr>
      <w:r>
        <w:rPr>
          <w:sz w:val="24"/>
        </w:rPr>
        <w:t xml:space="preserve">Особенности оценки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прописаны в разделе «Система оценки образовательных результатов» основных образовательных программ. Формой оценки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является комплексная работа. Для проведения оценки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возможно привлечение сторонних организаций.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2037"/>
        </w:tabs>
        <w:ind w:left="2037" w:hanging="1469"/>
        <w:jc w:val="both"/>
        <w:rPr>
          <w:sz w:val="24"/>
        </w:rPr>
      </w:pPr>
      <w:r>
        <w:rPr>
          <w:sz w:val="24"/>
        </w:rPr>
        <w:t>Успеваемость</w:t>
      </w:r>
      <w:r>
        <w:rPr>
          <w:spacing w:val="32"/>
          <w:sz w:val="24"/>
        </w:rPr>
        <w:t xml:space="preserve"> 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3"/>
          <w:sz w:val="24"/>
        </w:rPr>
        <w:t xml:space="preserve">  </w:t>
      </w:r>
      <w:r>
        <w:rPr>
          <w:sz w:val="24"/>
        </w:rPr>
        <w:t>занимающихся</w:t>
      </w:r>
      <w:r>
        <w:rPr>
          <w:spacing w:val="32"/>
          <w:sz w:val="24"/>
        </w:rPr>
        <w:t xml:space="preserve">  </w:t>
      </w:r>
      <w:r>
        <w:rPr>
          <w:sz w:val="24"/>
        </w:rPr>
        <w:t>по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индивидуальному</w:t>
      </w:r>
    </w:p>
    <w:p w:rsidR="00FF7A8C" w:rsidRDefault="00FF7A8C">
      <w:pPr>
        <w:pStyle w:val="a4"/>
        <w:rPr>
          <w:sz w:val="24"/>
        </w:rPr>
        <w:sectPr w:rsidR="00FF7A8C">
          <w:pgSz w:w="11910" w:h="16840"/>
          <w:pgMar w:top="1040" w:right="141" w:bottom="580" w:left="1700" w:header="0" w:footer="388" w:gutter="0"/>
          <w:cols w:space="720"/>
        </w:sectPr>
      </w:pPr>
    </w:p>
    <w:p w:rsidR="00FF7A8C" w:rsidRDefault="0099066F">
      <w:pPr>
        <w:pStyle w:val="a3"/>
        <w:spacing w:before="66"/>
        <w:ind w:firstLine="0"/>
        <w:jc w:val="left"/>
      </w:pPr>
      <w:r>
        <w:lastRenderedPageBreak/>
        <w:t>учебному</w:t>
      </w:r>
      <w:r>
        <w:rPr>
          <w:spacing w:val="80"/>
          <w:w w:val="150"/>
        </w:rPr>
        <w:t xml:space="preserve"> </w:t>
      </w:r>
      <w:r>
        <w:t>плану,</w:t>
      </w:r>
      <w:r>
        <w:rPr>
          <w:spacing w:val="80"/>
          <w:w w:val="150"/>
        </w:rPr>
        <w:t xml:space="preserve"> </w:t>
      </w:r>
      <w:r>
        <w:t>подлежит</w:t>
      </w:r>
      <w:r>
        <w:rPr>
          <w:spacing w:val="80"/>
          <w:w w:val="150"/>
        </w:rPr>
        <w:t xml:space="preserve"> </w:t>
      </w:r>
      <w:r>
        <w:t>текущему</w:t>
      </w:r>
      <w:r>
        <w:rPr>
          <w:spacing w:val="80"/>
          <w:w w:val="150"/>
        </w:rPr>
        <w:t xml:space="preserve"> </w:t>
      </w:r>
      <w:r>
        <w:t>контролю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особенностей</w:t>
      </w:r>
      <w:r>
        <w:rPr>
          <w:spacing w:val="80"/>
          <w:w w:val="150"/>
        </w:rPr>
        <w:t xml:space="preserve"> </w:t>
      </w:r>
      <w:r>
        <w:t>освоения образовательной программы, предусмотренных индивидуальным учебным планом.</w:t>
      </w:r>
    </w:p>
    <w:p w:rsidR="00FF7A8C" w:rsidRDefault="00FF7A8C">
      <w:pPr>
        <w:pStyle w:val="a3"/>
        <w:ind w:left="0" w:firstLine="0"/>
        <w:jc w:val="left"/>
      </w:pPr>
    </w:p>
    <w:p w:rsidR="00FF7A8C" w:rsidRDefault="00FF7A8C">
      <w:pPr>
        <w:pStyle w:val="a3"/>
        <w:spacing w:before="5"/>
        <w:ind w:left="0" w:firstLine="0"/>
        <w:jc w:val="left"/>
      </w:pPr>
    </w:p>
    <w:p w:rsidR="00FF7A8C" w:rsidRDefault="0099066F">
      <w:pPr>
        <w:pStyle w:val="1"/>
        <w:numPr>
          <w:ilvl w:val="0"/>
          <w:numId w:val="5"/>
        </w:numPr>
        <w:tabs>
          <w:tab w:val="left" w:pos="3638"/>
        </w:tabs>
        <w:spacing w:line="274" w:lineRule="exact"/>
        <w:ind w:left="3638" w:hanging="283"/>
        <w:jc w:val="left"/>
        <w:rPr>
          <w:b w:val="0"/>
        </w:rPr>
      </w:pP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оценивания: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928"/>
        </w:tabs>
        <w:ind w:left="928" w:right="713" w:hanging="360"/>
        <w:rPr>
          <w:sz w:val="24"/>
        </w:rPr>
      </w:pPr>
      <w:r>
        <w:rPr>
          <w:sz w:val="24"/>
        </w:rPr>
        <w:t>Контроль</w:t>
      </w:r>
      <w:r>
        <w:rPr>
          <w:spacing w:val="3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года осуществляется без балльного оценивания.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928"/>
        </w:tabs>
        <w:ind w:left="928" w:right="713" w:hanging="360"/>
        <w:rPr>
          <w:sz w:val="24"/>
        </w:rPr>
      </w:pP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 следующим системам оценивания:</w:t>
      </w:r>
    </w:p>
    <w:p w:rsidR="00FF7A8C" w:rsidRDefault="0099066F">
      <w:pPr>
        <w:pStyle w:val="a4"/>
        <w:numPr>
          <w:ilvl w:val="0"/>
          <w:numId w:val="1"/>
        </w:numPr>
        <w:tabs>
          <w:tab w:val="left" w:pos="284"/>
        </w:tabs>
        <w:spacing w:line="294" w:lineRule="exact"/>
        <w:ind w:left="284" w:hanging="282"/>
        <w:jc w:val="left"/>
        <w:rPr>
          <w:sz w:val="24"/>
        </w:rPr>
      </w:pPr>
      <w:r>
        <w:rPr>
          <w:sz w:val="24"/>
        </w:rPr>
        <w:t>пятибалльная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система:</w:t>
      </w:r>
    </w:p>
    <w:p w:rsidR="00FF7A8C" w:rsidRDefault="0099066F">
      <w:pPr>
        <w:pStyle w:val="a3"/>
        <w:spacing w:line="276" w:lineRule="exact"/>
        <w:ind w:firstLine="0"/>
        <w:jc w:val="left"/>
      </w:pPr>
      <w:r>
        <w:t>«отлично»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5,</w:t>
      </w:r>
    </w:p>
    <w:p w:rsidR="00FF7A8C" w:rsidRDefault="0099066F">
      <w:pPr>
        <w:pStyle w:val="a3"/>
        <w:ind w:firstLine="0"/>
        <w:jc w:val="left"/>
      </w:pPr>
      <w:r>
        <w:t>«хорошо»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4,</w:t>
      </w:r>
    </w:p>
    <w:p w:rsidR="00FF7A8C" w:rsidRDefault="0099066F">
      <w:pPr>
        <w:pStyle w:val="a3"/>
        <w:ind w:firstLine="0"/>
        <w:jc w:val="left"/>
      </w:pPr>
      <w:r>
        <w:t>«удовлетворительно»</w:t>
      </w:r>
      <w:r>
        <w:rPr>
          <w:spacing w:val="-1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3,</w:t>
      </w:r>
    </w:p>
    <w:p w:rsidR="00FF7A8C" w:rsidRDefault="0099066F">
      <w:pPr>
        <w:pStyle w:val="a3"/>
        <w:ind w:firstLine="0"/>
        <w:jc w:val="left"/>
      </w:pPr>
      <w:r>
        <w:t>«неудовлетворительно»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2;</w:t>
      </w:r>
    </w:p>
    <w:p w:rsidR="00FF7A8C" w:rsidRDefault="0099066F">
      <w:pPr>
        <w:pStyle w:val="a3"/>
        <w:ind w:left="285" w:right="711"/>
      </w:pPr>
      <w:r>
        <w:t xml:space="preserve">За отсутствие выполненного задания или отказ от ответа учитель имеет право поставить 1 </w:t>
      </w:r>
      <w:r>
        <w:rPr>
          <w:spacing w:val="-2"/>
        </w:rPr>
        <w:t>балл.</w:t>
      </w:r>
    </w:p>
    <w:p w:rsidR="00FF7A8C" w:rsidRDefault="0099066F">
      <w:pPr>
        <w:pStyle w:val="a4"/>
        <w:numPr>
          <w:ilvl w:val="0"/>
          <w:numId w:val="1"/>
        </w:numPr>
        <w:tabs>
          <w:tab w:val="left" w:pos="283"/>
          <w:tab w:val="left" w:pos="285"/>
        </w:tabs>
        <w:spacing w:before="3"/>
        <w:ind w:right="704"/>
        <w:rPr>
          <w:sz w:val="24"/>
        </w:rPr>
      </w:pPr>
      <w:r>
        <w:rPr>
          <w:sz w:val="24"/>
        </w:rPr>
        <w:t xml:space="preserve">система «зачет», «незачет» при выставлении отметок за четверть (полугодие) и промежуточной аттестации в случае </w:t>
      </w:r>
      <w:proofErr w:type="spellStart"/>
      <w:r>
        <w:rPr>
          <w:sz w:val="24"/>
        </w:rPr>
        <w:t>безотметочного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обучения по тому</w:t>
      </w:r>
      <w:proofErr w:type="gramEnd"/>
      <w:r>
        <w:rPr>
          <w:sz w:val="24"/>
        </w:rPr>
        <w:t xml:space="preserve"> или иному учебному предмету, курсу, дисциплине (модулю) общеобразовательной программы, в том числе внеурочной деятельности;</w:t>
      </w:r>
    </w:p>
    <w:p w:rsidR="00FF7A8C" w:rsidRDefault="0099066F">
      <w:pPr>
        <w:pStyle w:val="a4"/>
        <w:numPr>
          <w:ilvl w:val="0"/>
          <w:numId w:val="1"/>
        </w:numPr>
        <w:tabs>
          <w:tab w:val="left" w:pos="283"/>
          <w:tab w:val="left" w:pos="285"/>
        </w:tabs>
        <w:spacing w:before="1" w:line="237" w:lineRule="auto"/>
        <w:ind w:right="715"/>
        <w:rPr>
          <w:sz w:val="24"/>
        </w:rPr>
      </w:pPr>
      <w:r>
        <w:rPr>
          <w:sz w:val="24"/>
        </w:rPr>
        <w:t xml:space="preserve">система не аттестован по болезни («н/а б»), не аттестован по пропускам («н/а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») при выставлении отметок за четверть (полугодие) и промежуточной аттестации.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417"/>
        </w:tabs>
        <w:spacing w:before="2" w:line="259" w:lineRule="auto"/>
        <w:ind w:right="711" w:firstLine="566"/>
        <w:jc w:val="both"/>
        <w:rPr>
          <w:sz w:val="24"/>
        </w:rPr>
      </w:pPr>
      <w:r>
        <w:rPr>
          <w:sz w:val="24"/>
        </w:rPr>
        <w:t>Выставление неудовлетворительных оценок на первых уроках после отсутствия обучающегося по уважительной причине недопустимо, так как это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:rsidR="00FF7A8C" w:rsidRDefault="00FF7A8C">
      <w:pPr>
        <w:pStyle w:val="a3"/>
        <w:spacing w:before="21"/>
        <w:ind w:left="0" w:firstLine="0"/>
        <w:jc w:val="left"/>
      </w:pPr>
    </w:p>
    <w:p w:rsidR="00FF7A8C" w:rsidRDefault="0099066F">
      <w:pPr>
        <w:pStyle w:val="1"/>
        <w:numPr>
          <w:ilvl w:val="0"/>
          <w:numId w:val="5"/>
        </w:numPr>
        <w:tabs>
          <w:tab w:val="left" w:pos="2880"/>
        </w:tabs>
        <w:ind w:left="2880" w:hanging="360"/>
        <w:jc w:val="both"/>
        <w:rPr>
          <w:b w:val="0"/>
        </w:rPr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  <w:r>
        <w:rPr>
          <w:b w:val="0"/>
          <w:spacing w:val="-2"/>
        </w:rPr>
        <w:t>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928"/>
        </w:tabs>
        <w:spacing w:before="21" w:line="259" w:lineRule="auto"/>
        <w:ind w:left="928" w:right="708" w:hanging="360"/>
        <w:jc w:val="both"/>
        <w:rPr>
          <w:sz w:val="24"/>
        </w:rPr>
      </w:pPr>
      <w:r>
        <w:rPr>
          <w:sz w:val="24"/>
        </w:rPr>
        <w:t xml:space="preserve">Все формы внешнего и внутреннего контроля, которые </w:t>
      </w:r>
      <w:proofErr w:type="gramStart"/>
      <w:r>
        <w:rPr>
          <w:sz w:val="24"/>
        </w:rPr>
        <w:t>подразумевают</w:t>
      </w:r>
      <w:proofErr w:type="gramEnd"/>
      <w:r>
        <w:rPr>
          <w:sz w:val="24"/>
        </w:rPr>
        <w:t xml:space="preserve"> выполнение работы всеми обучающимися класса при занятости более 30 минут, включаются в единый график оценочных процедур.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928"/>
        </w:tabs>
        <w:spacing w:before="1" w:line="259" w:lineRule="auto"/>
        <w:ind w:left="928" w:right="710" w:hanging="360"/>
        <w:jc w:val="both"/>
        <w:rPr>
          <w:sz w:val="24"/>
        </w:rPr>
      </w:pPr>
      <w:r>
        <w:rPr>
          <w:sz w:val="24"/>
        </w:rPr>
        <w:t>Общее количество оценочных процедур и периодичность их проведения должно соответствовать требованиям:</w:t>
      </w:r>
    </w:p>
    <w:p w:rsidR="00FF7A8C" w:rsidRDefault="0099066F">
      <w:pPr>
        <w:pStyle w:val="a4"/>
        <w:numPr>
          <w:ilvl w:val="0"/>
          <w:numId w:val="1"/>
        </w:numPr>
        <w:tabs>
          <w:tab w:val="left" w:pos="283"/>
          <w:tab w:val="left" w:pos="285"/>
        </w:tabs>
        <w:spacing w:line="256" w:lineRule="auto"/>
        <w:ind w:right="712"/>
        <w:rPr>
          <w:sz w:val="24"/>
        </w:rPr>
      </w:pPr>
      <w:r>
        <w:rPr>
          <w:sz w:val="24"/>
        </w:rPr>
        <w:t>Оценочные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чаще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раза в 2,5 недели, но не более 10% от общего количества часов по предмету,</w:t>
      </w:r>
    </w:p>
    <w:p w:rsidR="00FF7A8C" w:rsidRDefault="0099066F">
      <w:pPr>
        <w:pStyle w:val="a4"/>
        <w:numPr>
          <w:ilvl w:val="0"/>
          <w:numId w:val="1"/>
        </w:numPr>
        <w:tabs>
          <w:tab w:val="left" w:pos="283"/>
          <w:tab w:val="left" w:pos="285"/>
        </w:tabs>
        <w:spacing w:before="1" w:line="259" w:lineRule="auto"/>
        <w:ind w:right="708"/>
        <w:rPr>
          <w:sz w:val="24"/>
        </w:rPr>
      </w:pPr>
      <w:r>
        <w:rPr>
          <w:sz w:val="24"/>
        </w:rPr>
        <w:t>Недопустимо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FF7A8C" w:rsidRDefault="0099066F">
      <w:pPr>
        <w:pStyle w:val="a4"/>
        <w:numPr>
          <w:ilvl w:val="0"/>
          <w:numId w:val="1"/>
        </w:numPr>
        <w:tabs>
          <w:tab w:val="left" w:pos="284"/>
        </w:tabs>
        <w:spacing w:line="290" w:lineRule="exact"/>
        <w:ind w:left="284" w:hanging="282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оценочной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день.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018"/>
        </w:tabs>
        <w:spacing w:before="264"/>
        <w:ind w:right="705" w:firstLine="566"/>
        <w:jc w:val="both"/>
        <w:rPr>
          <w:sz w:val="24"/>
        </w:rPr>
      </w:pPr>
      <w:r>
        <w:rPr>
          <w:sz w:val="24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в начальных классах составляет один урок (не более чем 45 минут), контрольные работы проводятся, начиная со 2 класса.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997"/>
        </w:tabs>
        <w:spacing w:before="238"/>
        <w:ind w:right="703" w:firstLine="539"/>
        <w:jc w:val="both"/>
        <w:rPr>
          <w:sz w:val="24"/>
        </w:rPr>
      </w:pPr>
      <w:r>
        <w:rPr>
          <w:sz w:val="24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 w:rsidR="00CE67B4">
        <w:rPr>
          <w:sz w:val="24"/>
        </w:rPr>
        <w:t>5-9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 чем 45 минут каждый).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081"/>
        </w:tabs>
        <w:spacing w:before="240"/>
        <w:ind w:left="1081" w:hanging="540"/>
        <w:rPr>
          <w:sz w:val="24"/>
        </w:rPr>
      </w:pPr>
      <w:r>
        <w:rPr>
          <w:sz w:val="24"/>
        </w:rPr>
        <w:t>Длительность</w:t>
      </w:r>
      <w:r>
        <w:rPr>
          <w:spacing w:val="27"/>
          <w:sz w:val="24"/>
        </w:rPr>
        <w:t xml:space="preserve">  </w:t>
      </w:r>
      <w:r>
        <w:rPr>
          <w:sz w:val="24"/>
        </w:rPr>
        <w:t>практической</w:t>
      </w:r>
      <w:r>
        <w:rPr>
          <w:spacing w:val="28"/>
          <w:sz w:val="24"/>
        </w:rPr>
        <w:t xml:space="preserve"> 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 </w:t>
      </w:r>
      <w:r>
        <w:rPr>
          <w:sz w:val="24"/>
        </w:rPr>
        <w:t>в</w:t>
      </w:r>
      <w:r>
        <w:rPr>
          <w:spacing w:val="26"/>
          <w:sz w:val="24"/>
        </w:rPr>
        <w:t xml:space="preserve">  </w:t>
      </w:r>
      <w:r w:rsidR="000B284E">
        <w:rPr>
          <w:sz w:val="24"/>
        </w:rPr>
        <w:t>5-9</w:t>
      </w:r>
      <w:r>
        <w:rPr>
          <w:spacing w:val="28"/>
          <w:sz w:val="24"/>
        </w:rPr>
        <w:t xml:space="preserve">  </w:t>
      </w:r>
      <w:r>
        <w:rPr>
          <w:sz w:val="24"/>
        </w:rPr>
        <w:t>классах,</w:t>
      </w:r>
      <w:r>
        <w:rPr>
          <w:spacing w:val="27"/>
          <w:sz w:val="24"/>
        </w:rPr>
        <w:t xml:space="preserve">  </w:t>
      </w:r>
      <w:r>
        <w:rPr>
          <w:sz w:val="24"/>
        </w:rPr>
        <w:t>являющейся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формой</w:t>
      </w:r>
    </w:p>
    <w:p w:rsidR="00FF7A8C" w:rsidRDefault="00FF7A8C">
      <w:pPr>
        <w:pStyle w:val="a4"/>
        <w:jc w:val="left"/>
        <w:rPr>
          <w:sz w:val="24"/>
        </w:rPr>
        <w:sectPr w:rsidR="00FF7A8C">
          <w:pgSz w:w="11910" w:h="16840"/>
          <w:pgMar w:top="1040" w:right="141" w:bottom="580" w:left="1700" w:header="0" w:footer="388" w:gutter="0"/>
          <w:cols w:space="720"/>
        </w:sectPr>
      </w:pPr>
    </w:p>
    <w:p w:rsidR="00FF7A8C" w:rsidRDefault="0099066F">
      <w:pPr>
        <w:pStyle w:val="a3"/>
        <w:spacing w:before="66"/>
        <w:ind w:right="712" w:firstLine="0"/>
      </w:pPr>
      <w:r>
        <w:lastRenderedPageBreak/>
        <w:t>организации</w:t>
      </w:r>
      <w:r>
        <w:rPr>
          <w:spacing w:val="-1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направленной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выработку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028"/>
        </w:tabs>
        <w:spacing w:before="241"/>
        <w:ind w:right="709" w:firstLine="566"/>
        <w:jc w:val="both"/>
        <w:rPr>
          <w:sz w:val="24"/>
        </w:rPr>
      </w:pPr>
      <w:r>
        <w:rPr>
          <w:sz w:val="24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002"/>
        </w:tabs>
        <w:spacing w:before="240"/>
        <w:ind w:right="706" w:firstLine="566"/>
        <w:jc w:val="both"/>
        <w:rPr>
          <w:sz w:val="24"/>
        </w:rPr>
      </w:pPr>
      <w:r>
        <w:rPr>
          <w:sz w:val="24"/>
        </w:rPr>
        <w:t>График контрольных мероприятий формируется на полугодие и размещается на официальном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7"/>
          <w:sz w:val="24"/>
        </w:rPr>
        <w:t xml:space="preserve"> </w:t>
      </w:r>
      <w:r w:rsidR="00CE67B4">
        <w:rPr>
          <w:sz w:val="24"/>
        </w:rPr>
        <w:t>МБОУ «</w:t>
      </w:r>
      <w:proofErr w:type="spellStart"/>
      <w:r w:rsidR="00CE67B4">
        <w:rPr>
          <w:sz w:val="24"/>
        </w:rPr>
        <w:t>Чуракаевская</w:t>
      </w:r>
      <w:proofErr w:type="spellEnd"/>
      <w:r w:rsidR="00CE67B4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 Интернет. При внесении изменений в график необходимо своевременно публиковать данные на официальном сайте.</w:t>
      </w:r>
    </w:p>
    <w:p w:rsidR="00FF7A8C" w:rsidRDefault="00FF7A8C">
      <w:pPr>
        <w:pStyle w:val="a3"/>
        <w:ind w:left="0" w:firstLine="0"/>
        <w:jc w:val="left"/>
      </w:pPr>
    </w:p>
    <w:p w:rsidR="00FF7A8C" w:rsidRDefault="00FF7A8C">
      <w:pPr>
        <w:pStyle w:val="a3"/>
        <w:spacing w:before="50"/>
        <w:ind w:left="0" w:firstLine="0"/>
        <w:jc w:val="left"/>
      </w:pPr>
    </w:p>
    <w:p w:rsidR="00FF7A8C" w:rsidRDefault="0099066F">
      <w:pPr>
        <w:pStyle w:val="1"/>
        <w:numPr>
          <w:ilvl w:val="0"/>
          <w:numId w:val="5"/>
        </w:numPr>
        <w:tabs>
          <w:tab w:val="left" w:pos="3283"/>
        </w:tabs>
        <w:ind w:left="3283" w:hanging="360"/>
        <w:jc w:val="both"/>
        <w:rPr>
          <w:b w:val="0"/>
        </w:rPr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417"/>
        </w:tabs>
        <w:spacing w:before="27" w:line="268" w:lineRule="auto"/>
        <w:ind w:right="708" w:firstLine="566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417"/>
        </w:tabs>
        <w:spacing w:before="2" w:line="268" w:lineRule="auto"/>
        <w:ind w:right="706" w:firstLine="566"/>
        <w:jc w:val="both"/>
        <w:rPr>
          <w:sz w:val="24"/>
        </w:rPr>
      </w:pPr>
      <w:r>
        <w:rPr>
          <w:sz w:val="24"/>
        </w:rPr>
        <w:t>Положение размещается на</w:t>
      </w:r>
      <w:r w:rsidR="00CE67B4">
        <w:rPr>
          <w:sz w:val="24"/>
        </w:rPr>
        <w:t xml:space="preserve"> официальном сайте МБОУ «</w:t>
      </w:r>
      <w:proofErr w:type="spellStart"/>
      <w:r w:rsidR="00CE67B4">
        <w:rPr>
          <w:sz w:val="24"/>
        </w:rPr>
        <w:t>Чуракаевская</w:t>
      </w:r>
      <w:proofErr w:type="spellEnd"/>
      <w:r w:rsidR="00CE67B4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в сети Интернет, на информационном стенде, а также доводится до сведения родителей (законных представителей) Обучающихся на родительских собраниях.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417"/>
        </w:tabs>
        <w:spacing w:before="2" w:line="268" w:lineRule="auto"/>
        <w:ind w:right="706" w:firstLine="566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417"/>
        </w:tabs>
        <w:spacing w:line="268" w:lineRule="auto"/>
        <w:ind w:right="710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законодательством.</w:t>
      </w:r>
    </w:p>
    <w:p w:rsidR="00FF7A8C" w:rsidRDefault="0099066F">
      <w:pPr>
        <w:pStyle w:val="a4"/>
        <w:numPr>
          <w:ilvl w:val="1"/>
          <w:numId w:val="5"/>
        </w:numPr>
        <w:tabs>
          <w:tab w:val="left" w:pos="1417"/>
        </w:tabs>
        <w:spacing w:line="271" w:lineRule="auto"/>
        <w:ind w:right="712" w:firstLine="566"/>
        <w:jc w:val="both"/>
        <w:rPr>
          <w:sz w:val="24"/>
        </w:rPr>
      </w:pPr>
      <w:r>
        <w:rPr>
          <w:sz w:val="24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</w:t>
      </w:r>
      <w:r>
        <w:rPr>
          <w:spacing w:val="-2"/>
          <w:sz w:val="24"/>
        </w:rPr>
        <w:t>силу.</w:t>
      </w:r>
    </w:p>
    <w:p w:rsidR="00FF7A8C" w:rsidRDefault="00FF7A8C">
      <w:pPr>
        <w:pStyle w:val="a4"/>
        <w:spacing w:line="271" w:lineRule="auto"/>
        <w:rPr>
          <w:sz w:val="24"/>
        </w:rPr>
        <w:sectPr w:rsidR="00FF7A8C">
          <w:pgSz w:w="11910" w:h="16840"/>
          <w:pgMar w:top="1040" w:right="141" w:bottom="580" w:left="1700" w:header="0" w:footer="388" w:gutter="0"/>
          <w:cols w:space="720"/>
        </w:sectPr>
      </w:pPr>
    </w:p>
    <w:p w:rsidR="00FF7A8C" w:rsidRDefault="0099066F">
      <w:pPr>
        <w:spacing w:before="57" w:line="254" w:lineRule="auto"/>
        <w:ind w:left="100" w:right="459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 w:bidi="lo-LA"/>
        </w:rPr>
        <w:lastRenderedPageBreak/>
        <mc:AlternateContent>
          <mc:Choice Requires="wps">
            <w:drawing>
              <wp:anchor distT="0" distB="0" distL="0" distR="0" simplePos="0" relativeHeight="487449600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09791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F7A8C" w:rsidRDefault="0099066F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F7A8C" w:rsidRDefault="0099066F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3.301338pt;margin-top:62.516739pt;width:528.15pt;height:86.45pt;mso-position-horizontal-relative:page;mso-position-vertical-relative:paragraph;z-index:-15866880" id="docshapegroup3" coordorigin="666,1250" coordsize="10563,1729">
                <v:rect style="position:absolute;left:666;top:1250;width:10563;height:1729" id="docshape4" filled="true" fillcolor="#dce9f7" stroked="false">
                  <v:fill type="solid"/>
                </v:rect>
                <v:shape style="position:absolute;left:882;top:1497;width:1853;height:193" type="#_x0000_t202" id="docshape5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shape>
                <v:shape style="position:absolute;left:7507;top:1497;width:3525;height:193" type="#_x0000_t202" id="docshape6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 xml:space="preserve">Лист согласования к </w:t>
      </w:r>
      <w:r w:rsidR="00E53F0E">
        <w:rPr>
          <w:rFonts w:ascii="Microsoft Sans Serif" w:hAnsi="Microsoft Sans Serif"/>
          <w:sz w:val="20"/>
        </w:rPr>
        <w:t>документу № 5 от 02</w:t>
      </w:r>
      <w:r>
        <w:rPr>
          <w:rFonts w:ascii="Microsoft Sans Serif" w:hAnsi="Microsoft Sans Serif"/>
          <w:sz w:val="20"/>
        </w:rPr>
        <w:t>.09.2025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Инициатор сог</w:t>
      </w:r>
      <w:r w:rsidR="00CE67B4">
        <w:rPr>
          <w:rFonts w:ascii="Microsoft Sans Serif" w:hAnsi="Microsoft Sans Serif"/>
          <w:sz w:val="20"/>
        </w:rPr>
        <w:t>ласования: Набиева Д.Ф</w:t>
      </w:r>
      <w:r>
        <w:rPr>
          <w:rFonts w:ascii="Microsoft Sans Serif" w:hAnsi="Microsoft Sans Serif"/>
          <w:sz w:val="20"/>
        </w:rPr>
        <w:t>. Директор Согласовани</w:t>
      </w:r>
      <w:r w:rsidR="00CE67B4">
        <w:rPr>
          <w:rFonts w:ascii="Microsoft Sans Serif" w:hAnsi="Microsoft Sans Serif"/>
          <w:sz w:val="20"/>
        </w:rPr>
        <w:t>е инициировано: 02.09.2025 12:45</w:t>
      </w:r>
    </w:p>
    <w:p w:rsidR="00FF7A8C" w:rsidRDefault="00FF7A8C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FF7A8C" w:rsidRDefault="00FF7A8C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FF7A8C" w:rsidRDefault="00FF7A8C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FF7A8C" w:rsidRDefault="00FF7A8C">
      <w:pPr>
        <w:pStyle w:val="a3"/>
        <w:spacing w:before="12"/>
        <w:ind w:left="0" w:firstLine="0"/>
        <w:jc w:val="left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FF7A8C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FF7A8C" w:rsidRDefault="0099066F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FF7A8C" w:rsidRDefault="0099066F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FF7A8C" w:rsidRDefault="0099066F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FF7A8C" w:rsidRDefault="0099066F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FF7A8C" w:rsidRDefault="0099066F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FF7A8C"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FF7A8C" w:rsidRDefault="00FF7A8C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FF7A8C" w:rsidRDefault="0099066F">
            <w:pPr>
              <w:pStyle w:val="TableParagraph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FF7A8C" w:rsidRDefault="00FF7A8C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FF7A8C" w:rsidRDefault="00CE67B4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Набиева Д.Ф.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FF7A8C" w:rsidRDefault="00FF7A8C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FF7A8C" w:rsidRDefault="0099066F">
            <w:pPr>
              <w:pStyle w:val="TableParagraph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 w:bidi="lo-LA"/>
              </w:rPr>
              <w:drawing>
                <wp:inline distT="0" distB="0" distL="0" distR="0">
                  <wp:extent cx="121954" cy="121954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 w:rsidR="00E53F0E">
              <w:rPr>
                <w:rFonts w:ascii="Microsoft Sans Serif" w:hAnsi="Microsoft Sans Serif"/>
                <w:sz w:val="19"/>
              </w:rPr>
              <w:t>02</w:t>
            </w:r>
            <w:r>
              <w:rPr>
                <w:rFonts w:ascii="Microsoft Sans Serif" w:hAnsi="Microsoft Sans Serif"/>
                <w:sz w:val="19"/>
              </w:rPr>
              <w:t>.09.2025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 w:rsidR="00E53F0E">
              <w:rPr>
                <w:rFonts w:ascii="Microsoft Sans Serif" w:hAnsi="Microsoft Sans Serif"/>
                <w:sz w:val="19"/>
              </w:rPr>
              <w:t>–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 w:rsidR="00E53F0E">
              <w:rPr>
                <w:rFonts w:ascii="Microsoft Sans Serif" w:hAnsi="Microsoft Sans Serif"/>
                <w:sz w:val="19"/>
              </w:rPr>
              <w:t>12.45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FF7A8C" w:rsidRDefault="00FF7A8C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FF7A8C" w:rsidRDefault="0099066F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99066F" w:rsidRDefault="0099066F">
      <w:bookmarkStart w:id="0" w:name="_GoBack"/>
      <w:bookmarkEnd w:id="0"/>
    </w:p>
    <w:sectPr w:rsidR="0099066F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D77" w:rsidRDefault="00D52D77">
      <w:r>
        <w:separator/>
      </w:r>
    </w:p>
  </w:endnote>
  <w:endnote w:type="continuationSeparator" w:id="0">
    <w:p w:rsidR="00D52D77" w:rsidRDefault="00D5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C" w:rsidRDefault="0099066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 w:bidi="lo-LA"/>
      </w:rPr>
      <w:drawing>
        <wp:anchor distT="0" distB="0" distL="0" distR="0" simplePos="0" relativeHeight="15728640" behindDoc="0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4490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704080" cy="278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40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7A8C" w:rsidRDefault="0099066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 w:rsidR="00E53F0E"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Набиева Д.Ф.    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B284E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10.</w:t>
                          </w:r>
                          <w:r w:rsidR="00E53F0E"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Страница создана: 02.09.2025 12:45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19pt;margin-top:815.7pt;width:370.4pt;height:21.9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" filled="f" stroked="f">
              <v:path arrowok="t"/>
              <v:textbox inset="0,0,0,0">
                <w:txbxContent>
                  <w:p w:rsidR="00FF7A8C" w:rsidRDefault="0099066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 w:rsidR="00E53F0E">
                      <w:rPr>
                        <w:rFonts w:ascii="Microsoft Sans Serif" w:hAnsi="Microsoft Sans Serif"/>
                        <w:sz w:val="16"/>
                      </w:rPr>
                      <w:t xml:space="preserve">Набиева Д.Ф.    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B284E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10.</w:t>
                    </w:r>
                    <w:r w:rsidR="00E53F0E">
                      <w:rPr>
                        <w:rFonts w:ascii="Microsoft Sans Serif" w:hAnsi="Microsoft Sans Serif"/>
                        <w:sz w:val="16"/>
                      </w:rPr>
                      <w:t xml:space="preserve"> Страница создана: 02.09.2025 12:45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C" w:rsidRDefault="0099066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 w:bidi="lo-LA"/>
      </w:rPr>
      <w:drawing>
        <wp:anchor distT="0" distB="0" distL="0" distR="0" simplePos="0" relativeHeight="48744960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586636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704080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40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3F0E" w:rsidRDefault="0099066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 w:rsidR="00E53F0E">
                            <w:rPr>
                              <w:rFonts w:ascii="Microsoft Sans Serif" w:hAnsi="Microsoft Sans Serif"/>
                              <w:sz w:val="16"/>
                            </w:rPr>
                            <w:t>02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</w:t>
                          </w:r>
                          <w:proofErr w:type="gram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:</w:t>
                          </w:r>
                          <w:r w:rsidR="00E53F0E"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Н</w:t>
                          </w:r>
                          <w:proofErr w:type="gramEnd"/>
                          <w:r w:rsidR="00E53F0E"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абиева</w:t>
                          </w:r>
                          <w:proofErr w:type="spellEnd"/>
                          <w:r w:rsidR="00E53F0E"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Д.Ф.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</w:t>
                          </w:r>
                        </w:p>
                        <w:p w:rsidR="00FF7A8C" w:rsidRDefault="0099066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B284E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 w:rsidR="00E53F0E"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10. Страница создана: 02.09.2025 12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:</w:t>
                          </w:r>
                          <w:r w:rsidR="00E53F0E"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45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19pt;margin-top:815.7pt;width:370.4pt;height:21.9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" filled="f" stroked="f">
              <v:path arrowok="t"/>
              <v:textbox inset="0,0,0,0">
                <w:txbxContent>
                  <w:p w:rsidR="00E53F0E" w:rsidRDefault="0099066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 w:rsidR="00E53F0E">
                      <w:rPr>
                        <w:rFonts w:ascii="Microsoft Sans Serif" w:hAnsi="Microsoft Sans Serif"/>
                        <w:sz w:val="16"/>
                      </w:rPr>
                      <w:t>02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Исполнитель</w:t>
                    </w:r>
                    <w:proofErr w:type="gramStart"/>
                    <w:r>
                      <w:rPr>
                        <w:rFonts w:ascii="Microsoft Sans Serif" w:hAnsi="Microsoft Sans Serif"/>
                        <w:sz w:val="16"/>
                      </w:rPr>
                      <w:t>:</w:t>
                    </w:r>
                    <w:r w:rsidR="00E53F0E">
                      <w:rPr>
                        <w:rFonts w:ascii="Microsoft Sans Serif" w:hAnsi="Microsoft Sans Serif"/>
                        <w:spacing w:val="-7"/>
                        <w:sz w:val="16"/>
                      </w:rPr>
                      <w:t>Н</w:t>
                    </w:r>
                    <w:proofErr w:type="gramEnd"/>
                    <w:r w:rsidR="00E53F0E">
                      <w:rPr>
                        <w:rFonts w:ascii="Microsoft Sans Serif" w:hAnsi="Microsoft Sans Serif"/>
                        <w:spacing w:val="-7"/>
                        <w:sz w:val="16"/>
                      </w:rPr>
                      <w:t>абиева</w:t>
                    </w:r>
                    <w:proofErr w:type="spellEnd"/>
                    <w:r w:rsidR="00E53F0E"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Д.Ф.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</w:t>
                    </w:r>
                  </w:p>
                  <w:p w:rsidR="00FF7A8C" w:rsidRDefault="0099066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B284E">
                      <w:rPr>
                        <w:rFonts w:ascii="Microsoft Sans Serif" w:hAnsi="Microsoft Sans Serif"/>
                        <w:noProof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 w:rsidR="00E53F0E">
                      <w:rPr>
                        <w:rFonts w:ascii="Microsoft Sans Serif" w:hAnsi="Microsoft Sans Serif"/>
                        <w:sz w:val="16"/>
                      </w:rPr>
                      <w:t xml:space="preserve"> из 10. Страница создана: 02.09.2025 12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:</w:t>
                    </w:r>
                    <w:r w:rsidR="00E53F0E">
                      <w:rPr>
                        <w:rFonts w:ascii="Microsoft Sans Serif" w:hAnsi="Microsoft Sans Serif"/>
                        <w:sz w:val="16"/>
                      </w:rPr>
                      <w:t xml:space="preserve">45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D77" w:rsidRDefault="00D52D77">
      <w:r>
        <w:separator/>
      </w:r>
    </w:p>
  </w:footnote>
  <w:footnote w:type="continuationSeparator" w:id="0">
    <w:p w:rsidR="00D52D77" w:rsidRDefault="00D52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40FD6"/>
    <w:multiLevelType w:val="multilevel"/>
    <w:tmpl w:val="BE462FD6"/>
    <w:lvl w:ilvl="0">
      <w:start w:val="1"/>
      <w:numFmt w:val="decimal"/>
      <w:lvlText w:val="%1."/>
      <w:lvlJc w:val="left"/>
      <w:pPr>
        <w:ind w:left="4380" w:hanging="85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1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5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9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2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3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850"/>
      </w:pPr>
      <w:rPr>
        <w:rFonts w:hint="default"/>
        <w:lang w:val="ru-RU" w:eastAsia="en-US" w:bidi="ar-SA"/>
      </w:rPr>
    </w:lvl>
  </w:abstractNum>
  <w:abstractNum w:abstractNumId="1">
    <w:nsid w:val="2397109B"/>
    <w:multiLevelType w:val="hybridMultilevel"/>
    <w:tmpl w:val="5E9E29F0"/>
    <w:lvl w:ilvl="0" w:tplc="30D48572">
      <w:numFmt w:val="bullet"/>
      <w:lvlText w:val=""/>
      <w:lvlJc w:val="left"/>
      <w:pPr>
        <w:ind w:left="285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E0A14FC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6FAC8D5E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FC26FB78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4" w:tplc="C1C6821A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B000C52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16A4037A">
      <w:numFmt w:val="bullet"/>
      <w:lvlText w:val="•"/>
      <w:lvlJc w:val="left"/>
      <w:pPr>
        <w:ind w:left="6151" w:hanging="284"/>
      </w:pPr>
      <w:rPr>
        <w:rFonts w:hint="default"/>
        <w:lang w:val="ru-RU" w:eastAsia="en-US" w:bidi="ar-SA"/>
      </w:rPr>
    </w:lvl>
    <w:lvl w:ilvl="7" w:tplc="DB10A022">
      <w:numFmt w:val="bullet"/>
      <w:lvlText w:val="•"/>
      <w:lvlJc w:val="left"/>
      <w:pPr>
        <w:ind w:left="7129" w:hanging="284"/>
      </w:pPr>
      <w:rPr>
        <w:rFonts w:hint="default"/>
        <w:lang w:val="ru-RU" w:eastAsia="en-US" w:bidi="ar-SA"/>
      </w:rPr>
    </w:lvl>
    <w:lvl w:ilvl="8" w:tplc="D46015E4"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</w:abstractNum>
  <w:abstractNum w:abstractNumId="2">
    <w:nsid w:val="632F53EE"/>
    <w:multiLevelType w:val="hybridMultilevel"/>
    <w:tmpl w:val="1C24DB68"/>
    <w:lvl w:ilvl="0" w:tplc="B1B89704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EC3FFE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5EC4EC28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68727E72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4" w:tplc="3F0C169C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D0B8CE24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E744C8C2">
      <w:numFmt w:val="bullet"/>
      <w:lvlText w:val="•"/>
      <w:lvlJc w:val="left"/>
      <w:pPr>
        <w:ind w:left="6151" w:hanging="284"/>
      </w:pPr>
      <w:rPr>
        <w:rFonts w:hint="default"/>
        <w:lang w:val="ru-RU" w:eastAsia="en-US" w:bidi="ar-SA"/>
      </w:rPr>
    </w:lvl>
    <w:lvl w:ilvl="7" w:tplc="5B6A840E">
      <w:numFmt w:val="bullet"/>
      <w:lvlText w:val="•"/>
      <w:lvlJc w:val="left"/>
      <w:pPr>
        <w:ind w:left="7129" w:hanging="284"/>
      </w:pPr>
      <w:rPr>
        <w:rFonts w:hint="default"/>
        <w:lang w:val="ru-RU" w:eastAsia="en-US" w:bidi="ar-SA"/>
      </w:rPr>
    </w:lvl>
    <w:lvl w:ilvl="8" w:tplc="93860FFE"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</w:abstractNum>
  <w:abstractNum w:abstractNumId="3">
    <w:nsid w:val="697C009E"/>
    <w:multiLevelType w:val="hybridMultilevel"/>
    <w:tmpl w:val="A776FCA0"/>
    <w:lvl w:ilvl="0" w:tplc="1BAAB7D8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3A3124">
      <w:numFmt w:val="bullet"/>
      <w:lvlText w:val=""/>
      <w:lvlJc w:val="left"/>
      <w:pPr>
        <w:ind w:left="2" w:hanging="4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709BDC">
      <w:numFmt w:val="bullet"/>
      <w:lvlText w:val="•"/>
      <w:lvlJc w:val="left"/>
      <w:pPr>
        <w:ind w:left="1331" w:hanging="449"/>
      </w:pPr>
      <w:rPr>
        <w:rFonts w:hint="default"/>
        <w:lang w:val="ru-RU" w:eastAsia="en-US" w:bidi="ar-SA"/>
      </w:rPr>
    </w:lvl>
    <w:lvl w:ilvl="3" w:tplc="F3245F6A">
      <w:numFmt w:val="bullet"/>
      <w:lvlText w:val="•"/>
      <w:lvlJc w:val="left"/>
      <w:pPr>
        <w:ind w:left="2423" w:hanging="449"/>
      </w:pPr>
      <w:rPr>
        <w:rFonts w:hint="default"/>
        <w:lang w:val="ru-RU" w:eastAsia="en-US" w:bidi="ar-SA"/>
      </w:rPr>
    </w:lvl>
    <w:lvl w:ilvl="4" w:tplc="EFCAD5D8">
      <w:numFmt w:val="bullet"/>
      <w:lvlText w:val="•"/>
      <w:lvlJc w:val="left"/>
      <w:pPr>
        <w:ind w:left="3515" w:hanging="449"/>
      </w:pPr>
      <w:rPr>
        <w:rFonts w:hint="default"/>
        <w:lang w:val="ru-RU" w:eastAsia="en-US" w:bidi="ar-SA"/>
      </w:rPr>
    </w:lvl>
    <w:lvl w:ilvl="5" w:tplc="5308CCA6">
      <w:numFmt w:val="bullet"/>
      <w:lvlText w:val="•"/>
      <w:lvlJc w:val="left"/>
      <w:pPr>
        <w:ind w:left="4606" w:hanging="449"/>
      </w:pPr>
      <w:rPr>
        <w:rFonts w:hint="default"/>
        <w:lang w:val="ru-RU" w:eastAsia="en-US" w:bidi="ar-SA"/>
      </w:rPr>
    </w:lvl>
    <w:lvl w:ilvl="6" w:tplc="8BEEA664">
      <w:numFmt w:val="bullet"/>
      <w:lvlText w:val="•"/>
      <w:lvlJc w:val="left"/>
      <w:pPr>
        <w:ind w:left="5698" w:hanging="449"/>
      </w:pPr>
      <w:rPr>
        <w:rFonts w:hint="default"/>
        <w:lang w:val="ru-RU" w:eastAsia="en-US" w:bidi="ar-SA"/>
      </w:rPr>
    </w:lvl>
    <w:lvl w:ilvl="7" w:tplc="CA64FA1C">
      <w:numFmt w:val="bullet"/>
      <w:lvlText w:val="•"/>
      <w:lvlJc w:val="left"/>
      <w:pPr>
        <w:ind w:left="6790" w:hanging="449"/>
      </w:pPr>
      <w:rPr>
        <w:rFonts w:hint="default"/>
        <w:lang w:val="ru-RU" w:eastAsia="en-US" w:bidi="ar-SA"/>
      </w:rPr>
    </w:lvl>
    <w:lvl w:ilvl="8" w:tplc="968CE546">
      <w:numFmt w:val="bullet"/>
      <w:lvlText w:val="•"/>
      <w:lvlJc w:val="left"/>
      <w:pPr>
        <w:ind w:left="7881" w:hanging="449"/>
      </w:pPr>
      <w:rPr>
        <w:rFonts w:hint="default"/>
        <w:lang w:val="ru-RU" w:eastAsia="en-US" w:bidi="ar-SA"/>
      </w:rPr>
    </w:lvl>
  </w:abstractNum>
  <w:abstractNum w:abstractNumId="4">
    <w:nsid w:val="6E4113F6"/>
    <w:multiLevelType w:val="hybridMultilevel"/>
    <w:tmpl w:val="E0F26530"/>
    <w:lvl w:ilvl="0" w:tplc="54E0983A">
      <w:numFmt w:val="bullet"/>
      <w:lvlText w:val="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1EC046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B3A2C098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2D1A9E8E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4" w:tplc="26F4D1F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AD504290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1B5AA288">
      <w:numFmt w:val="bullet"/>
      <w:lvlText w:val="•"/>
      <w:lvlJc w:val="left"/>
      <w:pPr>
        <w:ind w:left="6151" w:hanging="284"/>
      </w:pPr>
      <w:rPr>
        <w:rFonts w:hint="default"/>
        <w:lang w:val="ru-RU" w:eastAsia="en-US" w:bidi="ar-SA"/>
      </w:rPr>
    </w:lvl>
    <w:lvl w:ilvl="7" w:tplc="BE429A1E">
      <w:numFmt w:val="bullet"/>
      <w:lvlText w:val="•"/>
      <w:lvlJc w:val="left"/>
      <w:pPr>
        <w:ind w:left="7129" w:hanging="284"/>
      </w:pPr>
      <w:rPr>
        <w:rFonts w:hint="default"/>
        <w:lang w:val="ru-RU" w:eastAsia="en-US" w:bidi="ar-SA"/>
      </w:rPr>
    </w:lvl>
    <w:lvl w:ilvl="8" w:tplc="156E8B20"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7A8C"/>
    <w:rsid w:val="000B284E"/>
    <w:rsid w:val="009206F3"/>
    <w:rsid w:val="00944147"/>
    <w:rsid w:val="0099066F"/>
    <w:rsid w:val="00CE67B4"/>
    <w:rsid w:val="00D52D77"/>
    <w:rsid w:val="00E3481A"/>
    <w:rsid w:val="00E53F0E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E67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7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53F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3F0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53F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3F0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E67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7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53F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3F0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53F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3F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3557</Words>
  <Characters>20277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Чуракай</cp:lastModifiedBy>
  <cp:revision>9</cp:revision>
  <cp:lastPrinted>2025-11-08T07:55:00Z</cp:lastPrinted>
  <dcterms:created xsi:type="dcterms:W3CDTF">2025-11-07T07:17:00Z</dcterms:created>
  <dcterms:modified xsi:type="dcterms:W3CDTF">2025-11-22T05:54:00Z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3-Heights™ PDF Merge Split Shell 6.12.1.11 (http://www.pdf-tools.com)</vt:lpwstr>
  </property>
</Properties>
</file>